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46" w:rsidRPr="00D26860" w:rsidRDefault="0011159E" w:rsidP="00AE4ECD">
      <w:pPr>
        <w:framePr w:w="2527" w:h="3244" w:hRule="exact" w:wrap="around" w:vAnchor="page" w:hAnchor="page" w:x="9073" w:y="2269"/>
        <w:shd w:val="clear" w:color="FFFFFF" w:fill="FFFFFF"/>
      </w:pPr>
      <w:fldSimple w:instr=" DOCPROPERTY eDocDocumentLetterDate \* MERGEFORMAT ">
        <w:r w:rsidR="00F2002C">
          <w:t>12-06-2013</w:t>
        </w:r>
      </w:fldSimple>
    </w:p>
    <w:p w:rsidR="009F0646" w:rsidRPr="00D26860" w:rsidRDefault="009F0646" w:rsidP="00AE4ECD">
      <w:pPr>
        <w:framePr w:w="2527" w:h="3244" w:hRule="exact" w:wrap="around" w:vAnchor="page" w:hAnchor="page" w:x="9073" w:y="2269"/>
        <w:shd w:val="clear" w:color="FFFFFF" w:fill="FFFFFF"/>
      </w:pPr>
    </w:p>
    <w:p w:rsidR="009F0646" w:rsidRPr="00D26860" w:rsidRDefault="0034319D" w:rsidP="00AE4ECD">
      <w:pPr>
        <w:framePr w:w="2527" w:h="3244" w:hRule="exact" w:wrap="around" w:vAnchor="page" w:hAnchor="page" w:x="9073" w:y="2269"/>
        <w:shd w:val="clear" w:color="FFFFFF" w:fill="FFFFFF"/>
      </w:pPr>
      <w:r w:rsidRPr="00D26860">
        <w:t>Sagsnr.</w:t>
      </w:r>
    </w:p>
    <w:p w:rsidR="009F0646" w:rsidRPr="00D26860" w:rsidRDefault="0011159E" w:rsidP="00AE4ECD">
      <w:pPr>
        <w:framePr w:w="2527" w:h="3244" w:hRule="exact" w:wrap="around" w:vAnchor="page" w:hAnchor="page" w:x="9073" w:y="2269"/>
        <w:shd w:val="clear" w:color="FFFFFF" w:fill="FFFFFF"/>
      </w:pPr>
      <w:fldSimple w:instr=" DOCPROPERTY eDocCaseLogicIdentifier \* MERGEFORMAT ">
        <w:r w:rsidR="00F2002C">
          <w:t>2013-83088</w:t>
        </w:r>
      </w:fldSimple>
    </w:p>
    <w:p w:rsidR="009F0646" w:rsidRPr="00D26860" w:rsidRDefault="009F0646" w:rsidP="00AE4ECD">
      <w:pPr>
        <w:framePr w:w="2527" w:h="3244" w:hRule="exact" w:wrap="around" w:vAnchor="page" w:hAnchor="page" w:x="9073" w:y="2269"/>
        <w:shd w:val="clear" w:color="FFFFFF" w:fill="FFFFFF"/>
      </w:pPr>
    </w:p>
    <w:p w:rsidR="009F0646" w:rsidRPr="00D26860" w:rsidRDefault="0034319D" w:rsidP="00AE4ECD">
      <w:pPr>
        <w:framePr w:w="2527" w:h="3244" w:hRule="exact" w:wrap="around" w:vAnchor="page" w:hAnchor="page" w:x="9073" w:y="2269"/>
        <w:shd w:val="clear" w:color="FFFFFF" w:fill="FFFFFF"/>
      </w:pPr>
      <w:r w:rsidRPr="00D26860">
        <w:t>Dokumentnr.</w:t>
      </w:r>
    </w:p>
    <w:p w:rsidR="009F0646" w:rsidRPr="00D26860" w:rsidRDefault="0011159E" w:rsidP="00AE4ECD">
      <w:pPr>
        <w:framePr w:w="2527" w:h="3244" w:hRule="exact" w:wrap="around" w:vAnchor="page" w:hAnchor="page" w:x="9073" w:y="2269"/>
        <w:shd w:val="clear" w:color="FFFFFF" w:fill="FFFFFF"/>
      </w:pPr>
      <w:fldSimple w:instr=" DOCPROPERTY eDocDocumentDocumentNumber \* MERGEFORMAT ">
        <w:r w:rsidR="00F2002C">
          <w:t>2013-426408</w:t>
        </w:r>
      </w:fldSimple>
    </w:p>
    <w:p w:rsidR="00544DAD" w:rsidRPr="00D26860" w:rsidRDefault="00544DAD" w:rsidP="00AE4ECD">
      <w:pPr>
        <w:framePr w:w="2527" w:h="3244" w:hRule="exact" w:wrap="around" w:vAnchor="page" w:hAnchor="page" w:x="9073" w:y="2269"/>
        <w:shd w:val="clear" w:color="FFFFFF" w:fill="FFFFFF"/>
      </w:pPr>
    </w:p>
    <w:p w:rsidR="00544DAD" w:rsidRPr="00D26860" w:rsidRDefault="00EC4AAF" w:rsidP="00AE4ECD">
      <w:pPr>
        <w:framePr w:w="2527" w:h="3244" w:hRule="exact" w:wrap="around" w:vAnchor="page" w:hAnchor="page" w:x="9073" w:y="2269"/>
        <w:shd w:val="clear" w:color="FFFFFF" w:fill="FFFFFF"/>
      </w:pPr>
      <w:r w:rsidRPr="00D26860">
        <w:t>Sagsbehandler</w:t>
      </w:r>
    </w:p>
    <w:p w:rsidR="00EC4AAF" w:rsidRPr="00D26860" w:rsidRDefault="0011159E" w:rsidP="00AE4ECD">
      <w:pPr>
        <w:framePr w:w="2527" w:h="3244" w:hRule="exact" w:wrap="around" w:vAnchor="page" w:hAnchor="page" w:x="9073" w:y="2269"/>
        <w:shd w:val="clear" w:color="FFFFFF" w:fill="FFFFFF"/>
      </w:pPr>
      <w:fldSimple w:instr=" DOCPROPERTY eDocDocumentCaseWorker \* MERGEFORMAT ">
        <w:r w:rsidR="00F2002C">
          <w:t>Kirstine Hovgaard Rubi</w:t>
        </w:r>
        <w:r w:rsidR="00F2002C">
          <w:t>n</w:t>
        </w:r>
        <w:r w:rsidR="00F2002C">
          <w:t>stein</w:t>
        </w:r>
      </w:fldSimple>
      <w:r w:rsidR="00AE4ECD" w:rsidRPr="00D26860">
        <w:t>/Jørgen Tejlgaard Perdersen</w:t>
      </w:r>
    </w:p>
    <w:p w:rsidR="00EC4AAF" w:rsidRPr="00D26860" w:rsidRDefault="00EC4AAF" w:rsidP="00AE4ECD">
      <w:pPr>
        <w:framePr w:w="2160" w:h="363" w:hRule="exact" w:wrap="around" w:vAnchor="page" w:hAnchor="page" w:x="9073" w:y="965"/>
        <w:shd w:val="solid" w:color="FFFFFF" w:fill="FFFFFF"/>
        <w:rPr>
          <w:rFonts w:ascii="Gill Sans MT" w:hAnsi="Gill Sans MT"/>
          <w:b/>
          <w:sz w:val="20"/>
          <w:szCs w:val="20"/>
        </w:rPr>
      </w:pPr>
      <w:r w:rsidRPr="00D26860">
        <w:rPr>
          <w:rFonts w:ascii="Gill Sans MT" w:hAnsi="Gill Sans MT"/>
          <w:b/>
          <w:sz w:val="20"/>
          <w:szCs w:val="20"/>
        </w:rPr>
        <w:t>NOTAT</w:t>
      </w:r>
    </w:p>
    <w:p w:rsidR="00F24D03" w:rsidRPr="00687465" w:rsidRDefault="00F24D03" w:rsidP="00F24D03">
      <w:pPr>
        <w:pStyle w:val="KKbrdtekstfed"/>
        <w:outlineLvl w:val="0"/>
      </w:pPr>
      <w:bookmarkStart w:id="0" w:name="Tekststart"/>
      <w:bookmarkEnd w:id="0"/>
      <w:r w:rsidRPr="00687465">
        <w:t>Referat fra CSO mødet den 13. juni 2013</w:t>
      </w:r>
    </w:p>
    <w:tbl>
      <w:tblPr>
        <w:tblW w:w="0" w:type="auto"/>
        <w:tblLook w:val="01E0"/>
      </w:tblPr>
      <w:tblGrid>
        <w:gridCol w:w="1728"/>
        <w:gridCol w:w="5215"/>
      </w:tblGrid>
      <w:tr w:rsidR="00F24D03" w:rsidRPr="00687465" w:rsidTr="00BD7719">
        <w:tc>
          <w:tcPr>
            <w:tcW w:w="1728" w:type="dxa"/>
          </w:tcPr>
          <w:p w:rsidR="00F24D03" w:rsidRPr="00687465" w:rsidRDefault="00F24D03" w:rsidP="00BD7719">
            <w:r w:rsidRPr="00687465">
              <w:t>Dato:</w:t>
            </w:r>
          </w:p>
        </w:tc>
        <w:tc>
          <w:tcPr>
            <w:tcW w:w="5215" w:type="dxa"/>
          </w:tcPr>
          <w:p w:rsidR="00F24D03" w:rsidRPr="00687465" w:rsidRDefault="00F24D03" w:rsidP="00BD7719">
            <w:r w:rsidRPr="00687465">
              <w:t>13. juni 2013</w:t>
            </w:r>
          </w:p>
        </w:tc>
      </w:tr>
      <w:tr w:rsidR="00F24D03" w:rsidRPr="00687465" w:rsidTr="00BD7719">
        <w:tc>
          <w:tcPr>
            <w:tcW w:w="1728" w:type="dxa"/>
          </w:tcPr>
          <w:p w:rsidR="00F24D03" w:rsidRPr="00687465" w:rsidRDefault="00F24D03" w:rsidP="00BD7719">
            <w:r w:rsidRPr="00687465">
              <w:t>Tid:</w:t>
            </w:r>
          </w:p>
        </w:tc>
        <w:tc>
          <w:tcPr>
            <w:tcW w:w="5215" w:type="dxa"/>
          </w:tcPr>
          <w:p w:rsidR="00F24D03" w:rsidRPr="00687465" w:rsidRDefault="00F24D03" w:rsidP="00BD7719">
            <w:r w:rsidRPr="00687465">
              <w:t>11.30 – 14.00</w:t>
            </w:r>
          </w:p>
        </w:tc>
      </w:tr>
    </w:tbl>
    <w:p w:rsidR="00F24D03" w:rsidRPr="00687465" w:rsidRDefault="00F24D03" w:rsidP="00F24D03">
      <w:r w:rsidRPr="00687465">
        <w:t>Sted:</w:t>
      </w:r>
      <w:r w:rsidRPr="00687465">
        <w:tab/>
        <w:t xml:space="preserve">        Rådhuset, 2. sal, udv.vær. D</w:t>
      </w:r>
    </w:p>
    <w:p w:rsidR="00F24D03" w:rsidRPr="00687465" w:rsidRDefault="00F24D03" w:rsidP="00F24D03"/>
    <w:p w:rsidR="00F24D03" w:rsidRPr="00687465" w:rsidRDefault="00F24D03" w:rsidP="00F24D03">
      <w:pPr>
        <w:rPr>
          <w:b/>
        </w:rPr>
      </w:pPr>
      <w:r w:rsidRPr="00687465">
        <w:rPr>
          <w:b/>
        </w:rPr>
        <w:t xml:space="preserve">Mødedeltagere: </w:t>
      </w:r>
    </w:p>
    <w:p w:rsidR="00F24D03" w:rsidRPr="00687465" w:rsidRDefault="00F24D03" w:rsidP="00F24D03">
      <w:pPr>
        <w:rPr>
          <w:b/>
        </w:rPr>
      </w:pPr>
      <w:r w:rsidRPr="00687465">
        <w:rPr>
          <w:b/>
        </w:rPr>
        <w:t>Repræsentanter for Københavns Kommune</w:t>
      </w:r>
    </w:p>
    <w:p w:rsidR="00F24D03" w:rsidRPr="00687465" w:rsidRDefault="00F24D03" w:rsidP="00F24D03">
      <w:r w:rsidRPr="00687465">
        <w:t>Adm. Dir. Claus Juhl, ØKF</w:t>
      </w:r>
    </w:p>
    <w:p w:rsidR="00F24D03" w:rsidRPr="00687465" w:rsidRDefault="00F24D03" w:rsidP="00F24D03">
      <w:r w:rsidRPr="00687465">
        <w:t>Adm. dir. Carsten Haurum, KFF</w:t>
      </w:r>
    </w:p>
    <w:p w:rsidR="00F24D03" w:rsidRPr="00687465" w:rsidRDefault="00F24D03" w:rsidP="00F24D03">
      <w:r w:rsidRPr="00687465">
        <w:t xml:space="preserve">Adm. Dir. Else Sommer, BUF </w:t>
      </w:r>
    </w:p>
    <w:p w:rsidR="00F24D03" w:rsidRPr="00687465" w:rsidRDefault="00F24D03" w:rsidP="00F24D03">
      <w:r w:rsidRPr="00687465">
        <w:t>Adm. dir. Anette Laigaard, SOF</w:t>
      </w:r>
    </w:p>
    <w:p w:rsidR="00F24D03" w:rsidRPr="00687465" w:rsidRDefault="00F24D03" w:rsidP="00F24D03">
      <w:r w:rsidRPr="00687465">
        <w:t>Adm. dir. Katja Kayser, SUF</w:t>
      </w:r>
    </w:p>
    <w:p w:rsidR="00F24D03" w:rsidRPr="00687465" w:rsidRDefault="00F24D03" w:rsidP="00F24D03">
      <w:r w:rsidRPr="00687465">
        <w:t>Adm. Dir. Morten Binder, BIF</w:t>
      </w:r>
    </w:p>
    <w:p w:rsidR="00F24D03" w:rsidRPr="00687465" w:rsidRDefault="00F24D03" w:rsidP="00F24D03">
      <w:r w:rsidRPr="00687465">
        <w:t xml:space="preserve">Dir. Bjarne Winge, ØKF </w:t>
      </w:r>
    </w:p>
    <w:p w:rsidR="00F24D03" w:rsidRPr="00687465" w:rsidRDefault="00F24D03" w:rsidP="00F24D03"/>
    <w:p w:rsidR="00F24D03" w:rsidRPr="00687465" w:rsidRDefault="00F24D03" w:rsidP="00F24D03">
      <w:pPr>
        <w:rPr>
          <w:b/>
        </w:rPr>
      </w:pPr>
      <w:r w:rsidRPr="00687465">
        <w:rPr>
          <w:b/>
        </w:rPr>
        <w:t>Repræsentanter for organisationerne</w:t>
      </w:r>
    </w:p>
    <w:p w:rsidR="00F24D03" w:rsidRPr="00687465" w:rsidRDefault="00F24D03" w:rsidP="00F24D03">
      <w:r w:rsidRPr="00687465">
        <w:t>Formand Jan Trojaborg, Københavns Lærerforening</w:t>
      </w:r>
    </w:p>
    <w:p w:rsidR="00F24D03" w:rsidRPr="00687465" w:rsidRDefault="00F24D03" w:rsidP="00F24D03">
      <w:r w:rsidRPr="00687465">
        <w:t>Formand Britt Petersen, FOA-LFS</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687465">
        <w:rPr>
          <w:sz w:val="25"/>
          <w:lang w:val="da-DK"/>
        </w:rPr>
        <w:t>Næstformand Mimi Bargejani, FOA/KLS</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687465">
        <w:rPr>
          <w:sz w:val="25"/>
          <w:lang w:val="da-DK"/>
        </w:rPr>
        <w:t>Næstformand Karla Ki</w:t>
      </w:r>
      <w:r w:rsidR="0069670A">
        <w:rPr>
          <w:sz w:val="25"/>
          <w:lang w:val="da-DK"/>
        </w:rPr>
        <w:t xml:space="preserve"> </w:t>
      </w:r>
      <w:r w:rsidRPr="00687465">
        <w:rPr>
          <w:sz w:val="25"/>
          <w:lang w:val="da-DK"/>
        </w:rPr>
        <w:t>rkegaard, HK/Kommunal Hovedstaden</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687465">
        <w:rPr>
          <w:sz w:val="25"/>
          <w:lang w:val="da-DK"/>
        </w:rPr>
        <w:t>Kredsformand Vibeke Westh, Dansk Sygeplejeråd, Kreds Hove</w:t>
      </w:r>
      <w:r w:rsidRPr="00687465">
        <w:rPr>
          <w:sz w:val="25"/>
          <w:lang w:val="da-DK"/>
        </w:rPr>
        <w:t>d</w:t>
      </w:r>
      <w:r w:rsidRPr="00687465">
        <w:rPr>
          <w:sz w:val="25"/>
          <w:lang w:val="da-DK"/>
        </w:rPr>
        <w:t>staden</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0"/>
          <w:szCs w:val="20"/>
          <w:lang w:val="da-DK"/>
        </w:rPr>
      </w:pPr>
      <w:r w:rsidRPr="00687465">
        <w:rPr>
          <w:sz w:val="25"/>
          <w:lang w:val="da-DK"/>
        </w:rPr>
        <w:t>Vicekontorchef Mai-Britt Hedegaard, Københavns Embedsmand</w:t>
      </w:r>
      <w:r w:rsidRPr="00687465">
        <w:rPr>
          <w:sz w:val="25"/>
          <w:lang w:val="da-DK"/>
        </w:rPr>
        <w:t>s</w:t>
      </w:r>
      <w:r w:rsidRPr="00687465">
        <w:rPr>
          <w:sz w:val="25"/>
          <w:lang w:val="da-DK"/>
        </w:rPr>
        <w:t>forening</w:t>
      </w:r>
      <w:r w:rsidRPr="00687465">
        <w:rPr>
          <w:sz w:val="20"/>
          <w:szCs w:val="20"/>
          <w:lang w:val="da-DK"/>
        </w:rPr>
        <w:t xml:space="preserve"> </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687465">
        <w:rPr>
          <w:sz w:val="25"/>
          <w:lang w:val="da-DK"/>
        </w:rPr>
        <w:t>Gruppeformand Jesper Bjørn, 3f</w:t>
      </w:r>
    </w:p>
    <w:p w:rsidR="00F24D03" w:rsidRPr="00687465" w:rsidRDefault="00B2782B"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Pr>
          <w:sz w:val="25"/>
          <w:lang w:val="da-DK"/>
        </w:rPr>
        <w:t xml:space="preserve">Faglig sekretær </w:t>
      </w:r>
      <w:r w:rsidR="00F24D03" w:rsidRPr="00687465">
        <w:rPr>
          <w:sz w:val="25"/>
          <w:lang w:val="da-DK"/>
        </w:rPr>
        <w:t>Charlotte Thim von Mehren, FOA SoSu</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b/>
          <w:sz w:val="25"/>
          <w:lang w:val="da-DK"/>
        </w:rPr>
      </w:pPr>
      <w:r w:rsidRPr="00687465">
        <w:rPr>
          <w:b/>
          <w:sz w:val="25"/>
          <w:lang w:val="da-DK"/>
        </w:rPr>
        <w:t>Sekretariatsmedarbejdere</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687465">
        <w:rPr>
          <w:sz w:val="25"/>
          <w:lang w:val="da-DK"/>
        </w:rPr>
        <w:t>Kontorchef Lise Rasmussen, ØKF</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687465">
        <w:rPr>
          <w:sz w:val="25"/>
          <w:lang w:val="da-DK"/>
        </w:rPr>
        <w:t>Vicedirektør Helge Vagn Jacobsen, KS</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687465">
        <w:rPr>
          <w:sz w:val="25"/>
          <w:lang w:val="da-DK"/>
        </w:rPr>
        <w:t>Specialkonsulent Jørgen Tejlgaard Pedersen, ØKF</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687465">
        <w:rPr>
          <w:sz w:val="25"/>
          <w:lang w:val="da-DK"/>
        </w:rPr>
        <w:t>Specialkonsulent Kirstine Rubinstein, ØKF</w:t>
      </w:r>
    </w:p>
    <w:p w:rsidR="00F24D03" w:rsidRPr="00687465" w:rsidRDefault="00F24D03" w:rsidP="00F24D03">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687465">
        <w:rPr>
          <w:sz w:val="25"/>
          <w:lang w:val="da-DK"/>
        </w:rPr>
        <w:t>Chefkonsulent Henning Bickham, KFF</w:t>
      </w:r>
    </w:p>
    <w:p w:rsidR="00F24D03" w:rsidRPr="00687465" w:rsidRDefault="00F24D03" w:rsidP="00F24D03"/>
    <w:p w:rsidR="00F24D03" w:rsidRPr="00687465" w:rsidRDefault="00F24D03" w:rsidP="00F24D03">
      <w:r w:rsidRPr="00687465">
        <w:t>Der var udsendt følgende dagsorden:</w:t>
      </w:r>
    </w:p>
    <w:p w:rsidR="00F24D03" w:rsidRPr="00687465" w:rsidRDefault="00F24D03" w:rsidP="00F24D03">
      <w:pPr>
        <w:rPr>
          <w:b/>
        </w:rPr>
      </w:pPr>
    </w:p>
    <w:p w:rsidR="00F24D03" w:rsidRPr="00687465" w:rsidRDefault="00F24D03" w:rsidP="00F24D03">
      <w:pPr>
        <w:rPr>
          <w:b/>
        </w:rPr>
      </w:pPr>
      <w:r w:rsidRPr="00687465">
        <w:rPr>
          <w:b/>
        </w:rPr>
        <w:t>Dagsorden</w:t>
      </w:r>
    </w:p>
    <w:p w:rsidR="00F24D03" w:rsidRPr="00687465" w:rsidRDefault="00F24D03" w:rsidP="00F24D03">
      <w:pPr>
        <w:rPr>
          <w:b/>
        </w:rPr>
      </w:pPr>
    </w:p>
    <w:p w:rsidR="00F24D03" w:rsidRPr="00687465" w:rsidRDefault="00F24D03" w:rsidP="00F24D03">
      <w:r w:rsidRPr="00687465">
        <w:rPr>
          <w:b/>
        </w:rPr>
        <w:t>1. Godkendelse af referat fra mødet den 18. april 2013.</w:t>
      </w:r>
      <w:r w:rsidRPr="00687465">
        <w:t xml:space="preserve"> </w:t>
      </w:r>
    </w:p>
    <w:p w:rsidR="00F24D03" w:rsidRPr="00687465" w:rsidRDefault="00F24D03" w:rsidP="00F24D03"/>
    <w:p w:rsidR="00F24D03" w:rsidRPr="00687465" w:rsidRDefault="00F24D03" w:rsidP="00F24D03">
      <w:pPr>
        <w:rPr>
          <w:b/>
        </w:rPr>
      </w:pPr>
      <w:r w:rsidRPr="00687465">
        <w:rPr>
          <w:b/>
        </w:rPr>
        <w:t>2. Budget 2014</w:t>
      </w:r>
    </w:p>
    <w:p w:rsidR="00F24D03" w:rsidRPr="00687465" w:rsidRDefault="00F24D03" w:rsidP="00F24D03">
      <w:r w:rsidRPr="00687465">
        <w:t xml:space="preserve">Orientering om processen for budget 2014 og budgetkonferencen med TR´erne. </w:t>
      </w:r>
    </w:p>
    <w:p w:rsidR="00F24D03" w:rsidRPr="00687465" w:rsidRDefault="00F24D03" w:rsidP="00F24D03">
      <w:pPr>
        <w:rPr>
          <w:b/>
        </w:rPr>
      </w:pPr>
    </w:p>
    <w:p w:rsidR="00F24D03" w:rsidRPr="00687465" w:rsidRDefault="00F24D03" w:rsidP="00F24D03">
      <w:pPr>
        <w:rPr>
          <w:b/>
        </w:rPr>
      </w:pPr>
      <w:r w:rsidRPr="00687465">
        <w:rPr>
          <w:b/>
        </w:rPr>
        <w:t>3. Tillidsdagsorden</w:t>
      </w:r>
    </w:p>
    <w:p w:rsidR="00F24D03" w:rsidRPr="00687465" w:rsidRDefault="00F24D03" w:rsidP="00F24D03">
      <w:r w:rsidRPr="00687465">
        <w:t xml:space="preserve">Orientering om forløbet siden sidst. </w:t>
      </w:r>
    </w:p>
    <w:p w:rsidR="00F24D03" w:rsidRPr="00687465" w:rsidRDefault="00F24D03" w:rsidP="00F24D03"/>
    <w:p w:rsidR="00F24D03" w:rsidRPr="00687465" w:rsidRDefault="00F24D03" w:rsidP="00F24D03">
      <w:pPr>
        <w:rPr>
          <w:b/>
        </w:rPr>
      </w:pPr>
      <w:r w:rsidRPr="00687465">
        <w:rPr>
          <w:b/>
        </w:rPr>
        <w:t>4. TR-vilkår i relation til KS</w:t>
      </w:r>
    </w:p>
    <w:p w:rsidR="00F24D03" w:rsidRPr="00687465" w:rsidRDefault="00F24D03" w:rsidP="00F24D03">
      <w:r w:rsidRPr="00687465">
        <w:lastRenderedPageBreak/>
        <w:t>Drøftelse af rammerne for samspillet mellem KS og TR´erne i forhold til centraliseringen af personalefunktionen i KS. Der medfølger bilag om indhentning af lønoplysninger.</w:t>
      </w:r>
    </w:p>
    <w:p w:rsidR="00F24D03" w:rsidRPr="00687465" w:rsidRDefault="00F24D03" w:rsidP="00F24D03">
      <w:pPr>
        <w:rPr>
          <w:b/>
        </w:rPr>
      </w:pPr>
    </w:p>
    <w:p w:rsidR="00F24D03" w:rsidRPr="00687465" w:rsidRDefault="00F24D03" w:rsidP="00F24D03">
      <w:pPr>
        <w:rPr>
          <w:b/>
        </w:rPr>
      </w:pPr>
      <w:r w:rsidRPr="00687465">
        <w:rPr>
          <w:b/>
        </w:rPr>
        <w:t>5. Status på administrationsplanen</w:t>
      </w:r>
    </w:p>
    <w:p w:rsidR="00F24D03" w:rsidRPr="00687465" w:rsidRDefault="00F24D03" w:rsidP="00F24D03">
      <w:r w:rsidRPr="00687465">
        <w:t xml:space="preserve">Orientering om forløbet siden sidst. </w:t>
      </w:r>
    </w:p>
    <w:p w:rsidR="00F24D03" w:rsidRPr="00687465" w:rsidRDefault="00F24D03" w:rsidP="00F24D03">
      <w:pPr>
        <w:rPr>
          <w:b/>
        </w:rPr>
      </w:pPr>
    </w:p>
    <w:p w:rsidR="00F24D03" w:rsidRPr="00687465" w:rsidRDefault="00F24D03" w:rsidP="00F24D03">
      <w:pPr>
        <w:rPr>
          <w:b/>
        </w:rPr>
      </w:pPr>
      <w:r w:rsidRPr="00687465">
        <w:rPr>
          <w:b/>
        </w:rPr>
        <w:t xml:space="preserve">6. MED-aftale </w:t>
      </w:r>
    </w:p>
    <w:p w:rsidR="00F24D03" w:rsidRPr="00687465" w:rsidRDefault="00F24D03" w:rsidP="00F24D03">
      <w:pPr>
        <w:rPr>
          <w:bCs/>
        </w:rPr>
      </w:pPr>
      <w:r w:rsidRPr="00687465">
        <w:rPr>
          <w:bCs/>
        </w:rPr>
        <w:t>KFF stiller forslag om en analyse af muligheder og barrierer for, at der generelt indføres MED-rammeaftale i kommunen.</w:t>
      </w:r>
    </w:p>
    <w:p w:rsidR="00F24D03" w:rsidRPr="00687465" w:rsidRDefault="00F24D03" w:rsidP="00F24D03"/>
    <w:p w:rsidR="00F24D03" w:rsidRPr="00687465" w:rsidRDefault="00F24D03" w:rsidP="00F24D03">
      <w:pPr>
        <w:rPr>
          <w:b/>
        </w:rPr>
      </w:pPr>
      <w:r w:rsidRPr="00687465">
        <w:rPr>
          <w:b/>
        </w:rPr>
        <w:t>7. Analyse af lokalaftaler</w:t>
      </w:r>
    </w:p>
    <w:p w:rsidR="00F24D03" w:rsidRPr="00687465" w:rsidRDefault="00F24D03" w:rsidP="00F24D03">
      <w:r w:rsidRPr="00687465">
        <w:t>Drøftelse af analysen.</w:t>
      </w:r>
    </w:p>
    <w:p w:rsidR="00F24D03" w:rsidRPr="00687465" w:rsidRDefault="00F24D03" w:rsidP="00F24D03">
      <w:pPr>
        <w:rPr>
          <w:b/>
        </w:rPr>
      </w:pPr>
    </w:p>
    <w:p w:rsidR="00F24D03" w:rsidRPr="00687465" w:rsidRDefault="00F24D03" w:rsidP="00F24D03">
      <w:pPr>
        <w:rPr>
          <w:b/>
        </w:rPr>
      </w:pPr>
      <w:r w:rsidRPr="00687465">
        <w:rPr>
          <w:b/>
        </w:rPr>
        <w:t xml:space="preserve">8. Eventuelt </w:t>
      </w:r>
    </w:p>
    <w:p w:rsidR="00F24D03" w:rsidRPr="00687465" w:rsidRDefault="00F24D03" w:rsidP="00F24D03"/>
    <w:p w:rsidR="00F24D03" w:rsidRDefault="00F24D03" w:rsidP="00F24D03">
      <w:pPr>
        <w:pStyle w:val="KKbrdtekst"/>
        <w:spacing w:after="0"/>
        <w:rPr>
          <w:b/>
        </w:rPr>
      </w:pPr>
    </w:p>
    <w:p w:rsidR="00F24D03" w:rsidRDefault="00F24D03" w:rsidP="00F24D03">
      <w:pPr>
        <w:pStyle w:val="KKbrdtekst"/>
        <w:spacing w:after="0"/>
        <w:rPr>
          <w:b/>
        </w:rPr>
      </w:pPr>
      <w:r w:rsidRPr="00687465">
        <w:rPr>
          <w:b/>
        </w:rPr>
        <w:t>Ad 1. Godkendelse af referat fra mødet den 13</w:t>
      </w:r>
      <w:r w:rsidR="0021179D">
        <w:rPr>
          <w:b/>
        </w:rPr>
        <w:t>.</w:t>
      </w:r>
      <w:r w:rsidRPr="00687465">
        <w:rPr>
          <w:b/>
        </w:rPr>
        <w:t xml:space="preserve"> juni 2013</w:t>
      </w:r>
    </w:p>
    <w:p w:rsidR="00F24D03" w:rsidRPr="0006257C" w:rsidRDefault="00F24D03" w:rsidP="00F24D03">
      <w:pPr>
        <w:pStyle w:val="KKbrdtekst"/>
        <w:rPr>
          <w:b/>
        </w:rPr>
      </w:pPr>
      <w:r w:rsidRPr="00687465">
        <w:t>Referatet blev godkendt.</w:t>
      </w:r>
    </w:p>
    <w:p w:rsidR="00F24D03" w:rsidRPr="00687465" w:rsidRDefault="00F24D03" w:rsidP="00F24D03"/>
    <w:p w:rsidR="00F24D03" w:rsidRPr="00687465" w:rsidRDefault="00F24D03" w:rsidP="00F24D03">
      <w:pPr>
        <w:rPr>
          <w:b/>
        </w:rPr>
      </w:pPr>
      <w:r w:rsidRPr="00687465">
        <w:rPr>
          <w:b/>
        </w:rPr>
        <w:t>Ad 2. Budget 2014</w:t>
      </w:r>
    </w:p>
    <w:p w:rsidR="00F24D03" w:rsidRPr="00687465" w:rsidRDefault="00F24D03" w:rsidP="00F24D03">
      <w:r w:rsidRPr="00687465">
        <w:rPr>
          <w:b/>
          <w:bCs/>
        </w:rPr>
        <w:t xml:space="preserve">Claus Juhl </w:t>
      </w:r>
      <w:r w:rsidRPr="00687465">
        <w:t>oplyste om budgetprocessen,</w:t>
      </w:r>
      <w:r w:rsidRPr="00687465">
        <w:rPr>
          <w:b/>
          <w:bCs/>
        </w:rPr>
        <w:t xml:space="preserve"> </w:t>
      </w:r>
      <w:r w:rsidRPr="00687465">
        <w:t xml:space="preserve">at der var behov for at finde besparelser, fordi servicemåltallet </w:t>
      </w:r>
      <w:r>
        <w:t>for Københavns Kommune forve</w:t>
      </w:r>
      <w:r>
        <w:t>n</w:t>
      </w:r>
      <w:r>
        <w:t xml:space="preserve">teligt ville blive </w:t>
      </w:r>
      <w:r w:rsidRPr="00687465">
        <w:t>reducere</w:t>
      </w:r>
      <w:r>
        <w:t>t</w:t>
      </w:r>
      <w:r w:rsidRPr="00687465">
        <w:t xml:space="preserve"> med 200 mio. kr. som følge af et statsligt krav om en reduktion på 2 mia. kr. </w:t>
      </w:r>
      <w:r>
        <w:t>for kommunerne samlet set</w:t>
      </w:r>
      <w:r w:rsidRPr="00687465">
        <w:t>. B</w:t>
      </w:r>
      <w:r w:rsidRPr="00687465">
        <w:t>e</w:t>
      </w:r>
      <w:r w:rsidRPr="00687465">
        <w:t>stræbelser</w:t>
      </w:r>
      <w:r>
        <w:t>ne</w:t>
      </w:r>
      <w:r w:rsidRPr="00687465">
        <w:t xml:space="preserve"> går især på at finde </w:t>
      </w:r>
      <w:r>
        <w:t>strukturelle besparelser</w:t>
      </w:r>
      <w:r w:rsidRPr="00687465">
        <w:t xml:space="preserve">, </w:t>
      </w:r>
      <w:r>
        <w:t>d</w:t>
      </w:r>
      <w:r w:rsidR="00B2782B">
        <w:t xml:space="preserve">et </w:t>
      </w:r>
      <w:r>
        <w:t>v</w:t>
      </w:r>
      <w:r w:rsidR="00B2782B">
        <w:t xml:space="preserve">il </w:t>
      </w:r>
      <w:r>
        <w:t>s</w:t>
      </w:r>
      <w:r w:rsidR="00B2782B">
        <w:t>ige</w:t>
      </w:r>
      <w:r>
        <w:t xml:space="preserve"> områder </w:t>
      </w:r>
      <w:r w:rsidRPr="00687465">
        <w:t>hvor der gennem flere år har været et mindre forbrug end budgetteret. Mindreforbruget skal så overføres til områder, hvor pe</w:t>
      </w:r>
      <w:r w:rsidRPr="00687465">
        <w:t>n</w:t>
      </w:r>
      <w:r w:rsidRPr="00687465">
        <w:t>gene kan gøre gavn.  </w:t>
      </w:r>
    </w:p>
    <w:p w:rsidR="00F24D03" w:rsidRPr="00687465" w:rsidRDefault="00F24D03" w:rsidP="00F24D03"/>
    <w:p w:rsidR="00F24D03" w:rsidRPr="00687465" w:rsidRDefault="00F24D03" w:rsidP="00F24D03">
      <w:r w:rsidRPr="00687465">
        <w:rPr>
          <w:b/>
          <w:bCs/>
        </w:rPr>
        <w:t>Britt Petersen</w:t>
      </w:r>
      <w:r w:rsidRPr="00687465">
        <w:t xml:space="preserve"> spurgte, om de decentrale institutioners mindreforbrug med henblik på opsparing kunne komme i fare, og om det mindr</w:t>
      </w:r>
      <w:r w:rsidRPr="00687465">
        <w:t>e</w:t>
      </w:r>
      <w:r w:rsidRPr="00687465">
        <w:t xml:space="preserve">forbrug, der opstår, når bygning af en ny institution bliver forsinket, ville blive betragtet som strukturelt. </w:t>
      </w:r>
    </w:p>
    <w:p w:rsidR="00F24D03" w:rsidRPr="00687465" w:rsidRDefault="00F24D03" w:rsidP="00F24D03"/>
    <w:p w:rsidR="00F24D03" w:rsidRPr="00687465" w:rsidRDefault="00F24D03" w:rsidP="00F24D03">
      <w:r w:rsidRPr="00687465">
        <w:rPr>
          <w:b/>
          <w:bCs/>
        </w:rPr>
        <w:t>Claus Juhl</w:t>
      </w:r>
      <w:r w:rsidRPr="00687465">
        <w:t xml:space="preserve"> </w:t>
      </w:r>
      <w:r w:rsidRPr="00687465">
        <w:rPr>
          <w:b/>
          <w:bCs/>
        </w:rPr>
        <w:t>og</w:t>
      </w:r>
      <w:r w:rsidRPr="00687465">
        <w:t xml:space="preserve"> </w:t>
      </w:r>
      <w:r w:rsidRPr="00687465">
        <w:rPr>
          <w:b/>
          <w:bCs/>
        </w:rPr>
        <w:t>Else Sommer</w:t>
      </w:r>
      <w:r w:rsidRPr="00687465">
        <w:t xml:space="preserve"> svarede nej til dette. </w:t>
      </w:r>
    </w:p>
    <w:p w:rsidR="00F24D03" w:rsidRPr="00687465" w:rsidRDefault="00F24D03" w:rsidP="00F24D03"/>
    <w:p w:rsidR="00F24D03" w:rsidRPr="00687465" w:rsidRDefault="00F24D03" w:rsidP="00F24D03">
      <w:r w:rsidRPr="00687465">
        <w:rPr>
          <w:b/>
          <w:bCs/>
        </w:rPr>
        <w:t xml:space="preserve">Bjarne Winge </w:t>
      </w:r>
      <w:r w:rsidRPr="00687465">
        <w:t>gav en række oplysninger om</w:t>
      </w:r>
      <w:r>
        <w:t xml:space="preserve"> den forventede</w:t>
      </w:r>
      <w:r w:rsidRPr="00687465">
        <w:t xml:space="preserve"> aftale mellem KL og staten</w:t>
      </w:r>
      <w:r>
        <w:t xml:space="preserve"> og oplyste bla</w:t>
      </w:r>
      <w:r w:rsidR="00B2782B">
        <w:t>ndt andet</w:t>
      </w:r>
      <w:r>
        <w:t xml:space="preserve"> følgende:</w:t>
      </w:r>
    </w:p>
    <w:p w:rsidR="00F24D03" w:rsidRPr="00687465" w:rsidRDefault="00F24D03" w:rsidP="00F24D03">
      <w:pPr>
        <w:pStyle w:val="Listeafsnit"/>
        <w:numPr>
          <w:ilvl w:val="0"/>
          <w:numId w:val="3"/>
        </w:numPr>
        <w:rPr>
          <w:rFonts w:ascii="Times New Roman" w:hAnsi="Times New Roman"/>
          <w:sz w:val="24"/>
          <w:szCs w:val="24"/>
        </w:rPr>
      </w:pPr>
      <w:r w:rsidRPr="00687465">
        <w:rPr>
          <w:rFonts w:ascii="Times New Roman" w:hAnsi="Times New Roman"/>
          <w:sz w:val="24"/>
          <w:szCs w:val="24"/>
        </w:rPr>
        <w:t>Der skal overføres 2 mia. kr. fra service til anlæg. Det kan give 200 mindre til service i KK.</w:t>
      </w:r>
    </w:p>
    <w:p w:rsidR="00F24D03" w:rsidRPr="00687465" w:rsidRDefault="00F24D03" w:rsidP="00F24D03">
      <w:pPr>
        <w:pStyle w:val="Listeafsnit"/>
        <w:numPr>
          <w:ilvl w:val="0"/>
          <w:numId w:val="3"/>
        </w:numPr>
        <w:rPr>
          <w:rFonts w:ascii="Times New Roman" w:hAnsi="Times New Roman"/>
          <w:sz w:val="24"/>
          <w:szCs w:val="24"/>
        </w:rPr>
      </w:pPr>
      <w:r w:rsidRPr="00687465">
        <w:rPr>
          <w:rFonts w:ascii="Times New Roman" w:hAnsi="Times New Roman"/>
          <w:sz w:val="24"/>
          <w:szCs w:val="24"/>
        </w:rPr>
        <w:t>Kommunerne kompenseres for merudgifter som følge af folk</w:t>
      </w:r>
      <w:r w:rsidRPr="00687465">
        <w:rPr>
          <w:rFonts w:ascii="Times New Roman" w:hAnsi="Times New Roman"/>
          <w:sz w:val="24"/>
          <w:szCs w:val="24"/>
        </w:rPr>
        <w:t>e</w:t>
      </w:r>
      <w:r w:rsidRPr="00687465">
        <w:rPr>
          <w:rFonts w:ascii="Times New Roman" w:hAnsi="Times New Roman"/>
          <w:sz w:val="24"/>
          <w:szCs w:val="24"/>
        </w:rPr>
        <w:t>skolereformen.</w:t>
      </w:r>
    </w:p>
    <w:p w:rsidR="00F24D03" w:rsidRPr="00687465" w:rsidRDefault="00F24D03" w:rsidP="00F24D03">
      <w:pPr>
        <w:pStyle w:val="Listeafsnit"/>
        <w:numPr>
          <w:ilvl w:val="0"/>
          <w:numId w:val="3"/>
        </w:numPr>
        <w:rPr>
          <w:rFonts w:ascii="Times New Roman" w:hAnsi="Times New Roman"/>
          <w:sz w:val="24"/>
          <w:szCs w:val="24"/>
        </w:rPr>
      </w:pPr>
      <w:r w:rsidRPr="00687465">
        <w:rPr>
          <w:rFonts w:ascii="Times New Roman" w:hAnsi="Times New Roman"/>
          <w:sz w:val="24"/>
          <w:szCs w:val="24"/>
        </w:rPr>
        <w:t xml:space="preserve">Der er </w:t>
      </w:r>
      <w:r>
        <w:rPr>
          <w:rFonts w:ascii="Times New Roman" w:hAnsi="Times New Roman"/>
          <w:sz w:val="24"/>
          <w:szCs w:val="24"/>
        </w:rPr>
        <w:t xml:space="preserve">afsat </w:t>
      </w:r>
      <w:r w:rsidRPr="00687465">
        <w:rPr>
          <w:rFonts w:ascii="Times New Roman" w:hAnsi="Times New Roman"/>
          <w:sz w:val="24"/>
          <w:szCs w:val="24"/>
        </w:rPr>
        <w:t>en pulje til skattenedsættelser.</w:t>
      </w:r>
    </w:p>
    <w:p w:rsidR="00F24D03" w:rsidRPr="00687465" w:rsidRDefault="00F24D03" w:rsidP="00F24D03">
      <w:pPr>
        <w:pStyle w:val="Listeafsnit"/>
        <w:numPr>
          <w:ilvl w:val="0"/>
          <w:numId w:val="3"/>
        </w:numPr>
        <w:rPr>
          <w:rFonts w:ascii="Times New Roman" w:hAnsi="Times New Roman"/>
          <w:sz w:val="24"/>
          <w:szCs w:val="24"/>
        </w:rPr>
      </w:pPr>
      <w:r w:rsidRPr="00687465">
        <w:rPr>
          <w:rFonts w:ascii="Times New Roman" w:hAnsi="Times New Roman"/>
          <w:sz w:val="24"/>
          <w:szCs w:val="24"/>
        </w:rPr>
        <w:t xml:space="preserve">Der er </w:t>
      </w:r>
      <w:r>
        <w:rPr>
          <w:rFonts w:ascii="Times New Roman" w:hAnsi="Times New Roman"/>
          <w:sz w:val="24"/>
          <w:szCs w:val="24"/>
        </w:rPr>
        <w:t>afsat midler</w:t>
      </w:r>
      <w:r w:rsidRPr="00687465">
        <w:rPr>
          <w:rFonts w:ascii="Times New Roman" w:hAnsi="Times New Roman"/>
          <w:sz w:val="24"/>
          <w:szCs w:val="24"/>
        </w:rPr>
        <w:t xml:space="preserve"> til øget indsats på sundhedsområdet</w:t>
      </w:r>
    </w:p>
    <w:p w:rsidR="00F24D03" w:rsidRDefault="00F24D03" w:rsidP="00F24D03"/>
    <w:p w:rsidR="00F24D03" w:rsidRPr="00687465" w:rsidRDefault="00F24D03" w:rsidP="00F24D03">
      <w:r w:rsidRPr="00687465">
        <w:t xml:space="preserve">Det er alt i alt </w:t>
      </w:r>
      <w:r>
        <w:t xml:space="preserve">tale om </w:t>
      </w:r>
      <w:r w:rsidRPr="00687465">
        <w:t xml:space="preserve">en </w:t>
      </w:r>
      <w:r>
        <w:t xml:space="preserve">fornuftig </w:t>
      </w:r>
      <w:r w:rsidRPr="00687465">
        <w:t xml:space="preserve">aftale, selv om usikkerheden om de 200 mio. kr. trækker ned. Om anlægsområdet oplystes, at der er 4,7 </w:t>
      </w:r>
      <w:r w:rsidRPr="00687465">
        <w:lastRenderedPageBreak/>
        <w:t xml:space="preserve">mia. kr. til rådighed i 2014, men at </w:t>
      </w:r>
      <w:r w:rsidR="0021179D">
        <w:t xml:space="preserve">det </w:t>
      </w:r>
      <w:r w:rsidRPr="00687465">
        <w:t>ikke forventes, at dette beløb kan anvendes fuldt ud</w:t>
      </w:r>
      <w:r>
        <w:t>.</w:t>
      </w:r>
      <w:r w:rsidRPr="00687465">
        <w:t xml:space="preserve"> Prioritering vil blive drøftet med forvaltninge</w:t>
      </w:r>
      <w:r w:rsidRPr="00687465">
        <w:t>r</w:t>
      </w:r>
      <w:r w:rsidRPr="00687465">
        <w:t>ne.</w:t>
      </w:r>
    </w:p>
    <w:p w:rsidR="00F24D03" w:rsidRPr="00687465" w:rsidRDefault="00F24D03" w:rsidP="00F24D03"/>
    <w:p w:rsidR="00F24D03" w:rsidRPr="00687465" w:rsidRDefault="00F24D03" w:rsidP="00F24D03">
      <w:r w:rsidRPr="00687465">
        <w:rPr>
          <w:b/>
          <w:bCs/>
        </w:rPr>
        <w:t>Jan Trojaborg</w:t>
      </w:r>
      <w:r w:rsidRPr="00687465">
        <w:t xml:space="preserve"> spurgte, om der var mulighed for at undgå de 200 mio. kr. </w:t>
      </w:r>
    </w:p>
    <w:p w:rsidR="00F24D03" w:rsidRPr="00687465" w:rsidRDefault="00F24D03" w:rsidP="00F24D03"/>
    <w:p w:rsidR="00F24D03" w:rsidRPr="00687465" w:rsidRDefault="00F24D03" w:rsidP="00F24D03">
      <w:r w:rsidRPr="00687465">
        <w:rPr>
          <w:b/>
          <w:bCs/>
        </w:rPr>
        <w:t xml:space="preserve">Claus Juhl </w:t>
      </w:r>
      <w:r>
        <w:t>svarede,</w:t>
      </w:r>
      <w:r w:rsidRPr="00687465">
        <w:t xml:space="preserve"> at reduktionen </w:t>
      </w:r>
      <w:r>
        <w:t xml:space="preserve">kan </w:t>
      </w:r>
      <w:r w:rsidRPr="00687465">
        <w:t>blive</w:t>
      </w:r>
      <w:r>
        <w:t xml:space="preserve"> mindre end 200 mio. kr. såfremt</w:t>
      </w:r>
      <w:r w:rsidRPr="00687465">
        <w:t xml:space="preserve"> den demografiske udvikling spille</w:t>
      </w:r>
      <w:r>
        <w:t>r</w:t>
      </w:r>
      <w:r w:rsidRPr="00687465">
        <w:t xml:space="preserve"> ind ved fordelingen. I så fald vil KK med stigende befolkningstal få en mindre reduktion. Det </w:t>
      </w:r>
      <w:r>
        <w:t>bør ligeledes være</w:t>
      </w:r>
      <w:r w:rsidRPr="00687465">
        <w:t xml:space="preserve"> i KL’s interesse, at flytte servicemåltal fra komm</w:t>
      </w:r>
      <w:r w:rsidRPr="00687465">
        <w:t>u</w:t>
      </w:r>
      <w:r w:rsidRPr="00687465">
        <w:t xml:space="preserve">ner, der ikke kan udnytte måltallet til kommuner, der kan. </w:t>
      </w:r>
    </w:p>
    <w:p w:rsidR="00F24D03" w:rsidRDefault="00F24D03" w:rsidP="00F24D03">
      <w:pPr>
        <w:rPr>
          <w:b/>
          <w:bCs/>
        </w:rPr>
      </w:pPr>
    </w:p>
    <w:p w:rsidR="00F24D03" w:rsidRPr="00687465" w:rsidRDefault="00F24D03" w:rsidP="00F24D03">
      <w:r w:rsidRPr="00687465">
        <w:rPr>
          <w:b/>
          <w:bCs/>
        </w:rPr>
        <w:t xml:space="preserve">Britt Petersen </w:t>
      </w:r>
      <w:r w:rsidRPr="00687465">
        <w:t>ønskede at modtage KL’s aftale med staten og alle underbilag.</w:t>
      </w:r>
    </w:p>
    <w:p w:rsidR="00F24D03" w:rsidRPr="00687465" w:rsidRDefault="00F24D03" w:rsidP="00F24D03"/>
    <w:p w:rsidR="00F24D03" w:rsidRPr="00687465" w:rsidRDefault="00F24D03" w:rsidP="00F24D03">
      <w:r w:rsidRPr="00687465">
        <w:rPr>
          <w:b/>
          <w:bCs/>
        </w:rPr>
        <w:t xml:space="preserve">Claus Juhl </w:t>
      </w:r>
      <w:r w:rsidRPr="00687465">
        <w:t>lovede at sende</w:t>
      </w:r>
      <w:r>
        <w:t xml:space="preserve"> det samlede materiale.</w:t>
      </w:r>
    </w:p>
    <w:p w:rsidR="00F24D03" w:rsidRPr="00687465" w:rsidRDefault="00F24D03" w:rsidP="00F24D03"/>
    <w:p w:rsidR="00F24D03" w:rsidRPr="00687465" w:rsidRDefault="00576BC1" w:rsidP="00F24D03">
      <w:r>
        <w:rPr>
          <w:b/>
          <w:bCs/>
        </w:rPr>
        <w:t>Karla Ki</w:t>
      </w:r>
      <w:r w:rsidR="00F24D03" w:rsidRPr="00687465">
        <w:rPr>
          <w:b/>
          <w:bCs/>
        </w:rPr>
        <w:t xml:space="preserve">rkegaard </w:t>
      </w:r>
      <w:r w:rsidR="00F24D03" w:rsidRPr="00687465">
        <w:t>spurgte, hvordan man er nået frem til størrelsen af de tværgående bes</w:t>
      </w:r>
      <w:r w:rsidR="00B2782B">
        <w:t>parelser på de enkelte poster. Hun opfordrede til, at medarbejderrepræsentanter inddrages langt tidligere i forløbet, hvor de bliver præsenteret for mellemregningerne og de opstillede forudsæ</w:t>
      </w:r>
      <w:r w:rsidR="00B2782B">
        <w:t>t</w:t>
      </w:r>
      <w:r w:rsidR="00B2782B">
        <w:t>ninger. Dermed er der reel mulighed for at spørge ind og kvalificere indstillingerne.</w:t>
      </w:r>
      <w:r w:rsidR="00B2782B" w:rsidRPr="00687465">
        <w:t xml:space="preserve">  </w:t>
      </w:r>
    </w:p>
    <w:p w:rsidR="00F24D03" w:rsidRPr="00687465" w:rsidRDefault="00F24D03" w:rsidP="00F24D03"/>
    <w:p w:rsidR="00B2782B" w:rsidRDefault="00F24D03" w:rsidP="00F24D03">
      <w:r w:rsidRPr="00687465">
        <w:rPr>
          <w:b/>
          <w:bCs/>
        </w:rPr>
        <w:t>Bjarne Winge</w:t>
      </w:r>
      <w:r w:rsidRPr="00687465">
        <w:t xml:space="preserve"> svarede, at der ligge</w:t>
      </w:r>
      <w:r>
        <w:t>r en</w:t>
      </w:r>
      <w:r w:rsidRPr="00687465">
        <w:t xml:space="preserve"> business case til grund</w:t>
      </w:r>
      <w:r w:rsidR="00B2782B">
        <w:t xml:space="preserve"> for beregning af størrelsen på besparelserne. </w:t>
      </w:r>
    </w:p>
    <w:p w:rsidR="00B2782B" w:rsidRDefault="00B2782B" w:rsidP="00F24D03"/>
    <w:p w:rsidR="00F24D03" w:rsidRPr="00687465" w:rsidRDefault="00B2782B" w:rsidP="00F24D03">
      <w:r>
        <w:rPr>
          <w:b/>
        </w:rPr>
        <w:t xml:space="preserve">Claus Juhl gav </w:t>
      </w:r>
      <w:r>
        <w:t>tilsagn om at ændre proceduren fra budget 2015, sål</w:t>
      </w:r>
      <w:r>
        <w:t>e</w:t>
      </w:r>
      <w:r>
        <w:t>des at CSO inddrages tidligere i processen</w:t>
      </w:r>
      <w:r w:rsidR="00F24D03" w:rsidRPr="00687465">
        <w:t xml:space="preserve"> </w:t>
      </w:r>
    </w:p>
    <w:p w:rsidR="00F24D03" w:rsidRPr="00687465" w:rsidRDefault="00F24D03" w:rsidP="00F24D03"/>
    <w:p w:rsidR="00F24D03" w:rsidRDefault="00F24D03" w:rsidP="00F24D03">
      <w:pPr>
        <w:widowControl w:val="0"/>
        <w:autoSpaceDE w:val="0"/>
        <w:autoSpaceDN w:val="0"/>
        <w:adjustRightInd w:val="0"/>
        <w:rPr>
          <w:b/>
          <w:bCs/>
          <w:color w:val="343434"/>
        </w:rPr>
      </w:pPr>
      <w:r w:rsidRPr="00687465">
        <w:rPr>
          <w:b/>
          <w:bCs/>
          <w:color w:val="343434"/>
        </w:rPr>
        <w:t>Ad. 3. Tillidsdagsorden</w:t>
      </w:r>
    </w:p>
    <w:p w:rsidR="00F24D03" w:rsidRPr="00D552B1" w:rsidRDefault="00F24D03" w:rsidP="00F24D03">
      <w:pPr>
        <w:widowControl w:val="0"/>
        <w:autoSpaceDE w:val="0"/>
        <w:autoSpaceDN w:val="0"/>
        <w:adjustRightInd w:val="0"/>
        <w:rPr>
          <w:b/>
          <w:bCs/>
          <w:color w:val="343434"/>
        </w:rPr>
      </w:pPr>
      <w:r w:rsidRPr="00687465">
        <w:rPr>
          <w:b/>
          <w:color w:val="343434"/>
        </w:rPr>
        <w:t>Claus Juhl</w:t>
      </w:r>
      <w:r w:rsidRPr="00687465">
        <w:rPr>
          <w:color w:val="343434"/>
        </w:rPr>
        <w:t xml:space="preserve"> orienterede om forløbet vedrørende indstillingen om ti</w:t>
      </w:r>
      <w:r w:rsidRPr="00687465">
        <w:rPr>
          <w:color w:val="343434"/>
        </w:rPr>
        <w:t>l</w:t>
      </w:r>
      <w:r w:rsidRPr="00687465">
        <w:rPr>
          <w:color w:val="343434"/>
        </w:rPr>
        <w:t>lidsdagsorden side</w:t>
      </w:r>
      <w:r>
        <w:rPr>
          <w:color w:val="343434"/>
        </w:rPr>
        <w:t>n CSOs temamøde med ØU den 30. a</w:t>
      </w:r>
      <w:r w:rsidRPr="00687465">
        <w:rPr>
          <w:color w:val="343434"/>
        </w:rPr>
        <w:t>pril 2013.  Indstillingen om tillidsdagsorden og kodeks er tiltrådt af BR d</w:t>
      </w:r>
      <w:r w:rsidR="00B2782B">
        <w:rPr>
          <w:color w:val="343434"/>
        </w:rPr>
        <w:t>en</w:t>
      </w:r>
      <w:r w:rsidRPr="00687465">
        <w:rPr>
          <w:color w:val="343434"/>
        </w:rPr>
        <w:t xml:space="preserve"> 23</w:t>
      </w:r>
      <w:r>
        <w:rPr>
          <w:color w:val="343434"/>
        </w:rPr>
        <w:t>.</w:t>
      </w:r>
      <w:r w:rsidRPr="00687465">
        <w:rPr>
          <w:color w:val="343434"/>
        </w:rPr>
        <w:t xml:space="preserve"> maj.</w:t>
      </w:r>
    </w:p>
    <w:p w:rsidR="00F24D03" w:rsidRPr="00687465" w:rsidRDefault="00F24D03" w:rsidP="00F24D03">
      <w:pPr>
        <w:widowControl w:val="0"/>
        <w:autoSpaceDE w:val="0"/>
        <w:autoSpaceDN w:val="0"/>
        <w:adjustRightInd w:val="0"/>
        <w:spacing w:after="380"/>
        <w:rPr>
          <w:color w:val="343434"/>
        </w:rPr>
      </w:pPr>
      <w:r w:rsidRPr="00687465">
        <w:rPr>
          <w:color w:val="343434"/>
        </w:rPr>
        <w:t xml:space="preserve">Arbejdet med tillidsdagsorden </w:t>
      </w:r>
      <w:r>
        <w:rPr>
          <w:color w:val="343434"/>
        </w:rPr>
        <w:t>er begrundet i ønsket om</w:t>
      </w:r>
      <w:r w:rsidRPr="00687465">
        <w:rPr>
          <w:color w:val="343434"/>
        </w:rPr>
        <w:t xml:space="preserve"> at få mere tid til kerneydelserne og derigennem sikre</w:t>
      </w:r>
      <w:r>
        <w:rPr>
          <w:color w:val="343434"/>
        </w:rPr>
        <w:t>,</w:t>
      </w:r>
      <w:r w:rsidRPr="00687465">
        <w:rPr>
          <w:color w:val="343434"/>
        </w:rPr>
        <w:t xml:space="preserve"> at kommunen opnår </w:t>
      </w:r>
      <w:r>
        <w:rPr>
          <w:color w:val="343434"/>
        </w:rPr>
        <w:t>større</w:t>
      </w:r>
      <w:r w:rsidRPr="00687465">
        <w:rPr>
          <w:color w:val="343434"/>
        </w:rPr>
        <w:t xml:space="preserve"> effektiv</w:t>
      </w:r>
      <w:r>
        <w:rPr>
          <w:color w:val="343434"/>
        </w:rPr>
        <w:t>i</w:t>
      </w:r>
      <w:r w:rsidRPr="00687465">
        <w:rPr>
          <w:color w:val="343434"/>
        </w:rPr>
        <w:t>tet.</w:t>
      </w:r>
    </w:p>
    <w:p w:rsidR="00F24D03" w:rsidRPr="00687465" w:rsidRDefault="00F24D03" w:rsidP="00F24D03">
      <w:pPr>
        <w:widowControl w:val="0"/>
        <w:autoSpaceDE w:val="0"/>
        <w:autoSpaceDN w:val="0"/>
        <w:adjustRightInd w:val="0"/>
        <w:spacing w:after="420"/>
        <w:jc w:val="both"/>
        <w:rPr>
          <w:color w:val="343434"/>
        </w:rPr>
      </w:pPr>
      <w:r w:rsidRPr="00687465">
        <w:rPr>
          <w:color w:val="343434"/>
        </w:rPr>
        <w:t>Som en del af indstillingen blev det foreslået at afskaffe i alt 9 krav. Endvidere arbejdes der videre med en fornyet opgørelse over komm</w:t>
      </w:r>
      <w:r w:rsidRPr="00687465">
        <w:rPr>
          <w:color w:val="343434"/>
        </w:rPr>
        <w:t>u</w:t>
      </w:r>
      <w:r w:rsidRPr="00687465">
        <w:rPr>
          <w:color w:val="343434"/>
        </w:rPr>
        <w:t>nale krav og regler, som med fordel kan afskaffes.    </w:t>
      </w:r>
    </w:p>
    <w:p w:rsidR="00F24D03" w:rsidRPr="00687465" w:rsidRDefault="00F24D03" w:rsidP="00F24D03">
      <w:pPr>
        <w:widowControl w:val="0"/>
        <w:autoSpaceDE w:val="0"/>
        <w:autoSpaceDN w:val="0"/>
        <w:adjustRightInd w:val="0"/>
        <w:spacing w:after="420"/>
        <w:jc w:val="both"/>
        <w:rPr>
          <w:color w:val="343434"/>
        </w:rPr>
      </w:pPr>
      <w:r w:rsidRPr="00687465">
        <w:rPr>
          <w:color w:val="343434"/>
        </w:rPr>
        <w:t xml:space="preserve">Som et </w:t>
      </w:r>
      <w:r>
        <w:rPr>
          <w:color w:val="343434"/>
        </w:rPr>
        <w:t xml:space="preserve">eksempel på </w:t>
      </w:r>
      <w:r w:rsidRPr="00687465">
        <w:t>indsatsen med regelforenkling og tillidsbaseret ledelse</w:t>
      </w:r>
      <w:r w:rsidRPr="00687465">
        <w:rPr>
          <w:color w:val="343434"/>
        </w:rPr>
        <w:t xml:space="preserve"> har Økonomiforvaltningen indstillet til ØU</w:t>
      </w:r>
      <w:r w:rsidR="00B2782B">
        <w:rPr>
          <w:color w:val="343434"/>
        </w:rPr>
        <w:t>,</w:t>
      </w:r>
      <w:r w:rsidRPr="00687465">
        <w:rPr>
          <w:color w:val="343434"/>
        </w:rPr>
        <w:t xml:space="preserve"> at </w:t>
      </w:r>
      <w:r>
        <w:rPr>
          <w:color w:val="343434"/>
        </w:rPr>
        <w:t xml:space="preserve">man </w:t>
      </w:r>
      <w:r w:rsidRPr="00687465">
        <w:rPr>
          <w:color w:val="343434"/>
        </w:rPr>
        <w:t>afskaffe</w:t>
      </w:r>
      <w:r>
        <w:rPr>
          <w:color w:val="343434"/>
        </w:rPr>
        <w:t>r</w:t>
      </w:r>
      <w:r w:rsidRPr="00687465">
        <w:rPr>
          <w:color w:val="343434"/>
        </w:rPr>
        <w:t xml:space="preserve"> den årlige undersøgelse af a</w:t>
      </w:r>
      <w:r>
        <w:rPr>
          <w:color w:val="343434"/>
        </w:rPr>
        <w:t>r</w:t>
      </w:r>
      <w:r w:rsidRPr="00687465">
        <w:rPr>
          <w:color w:val="343434"/>
        </w:rPr>
        <w:t>kivering i kommunen</w:t>
      </w:r>
      <w:r>
        <w:rPr>
          <w:color w:val="343434"/>
        </w:rPr>
        <w:t>, hvilket ØU har tiltrådt</w:t>
      </w:r>
      <w:r w:rsidRPr="00687465">
        <w:rPr>
          <w:color w:val="343434"/>
        </w:rPr>
        <w:t xml:space="preserve">. Endvidere </w:t>
      </w:r>
      <w:r>
        <w:rPr>
          <w:color w:val="343434"/>
        </w:rPr>
        <w:t xml:space="preserve">skal </w:t>
      </w:r>
      <w:r w:rsidRPr="00687465">
        <w:rPr>
          <w:color w:val="343434"/>
        </w:rPr>
        <w:t>ØU</w:t>
      </w:r>
      <w:r>
        <w:rPr>
          <w:color w:val="343434"/>
        </w:rPr>
        <w:t xml:space="preserve"> på det kommende møde drøfte ØKF in</w:t>
      </w:r>
      <w:r>
        <w:rPr>
          <w:color w:val="343434"/>
        </w:rPr>
        <w:t>d</w:t>
      </w:r>
      <w:r>
        <w:rPr>
          <w:color w:val="343434"/>
        </w:rPr>
        <w:lastRenderedPageBreak/>
        <w:t>stilling om</w:t>
      </w:r>
      <w:r w:rsidRPr="00687465">
        <w:rPr>
          <w:color w:val="343434"/>
        </w:rPr>
        <w:t xml:space="preserve">, </w:t>
      </w:r>
      <w:r w:rsidRPr="00687465">
        <w:t>at Københavns Kommune fremadrettet ikke arbejder med måltal for ligestilling. </w:t>
      </w:r>
    </w:p>
    <w:p w:rsidR="00F24D03" w:rsidRPr="00687465" w:rsidRDefault="00F24D03" w:rsidP="00F24D03">
      <w:pPr>
        <w:widowControl w:val="0"/>
        <w:autoSpaceDE w:val="0"/>
        <w:autoSpaceDN w:val="0"/>
        <w:adjustRightInd w:val="0"/>
        <w:spacing w:after="380"/>
        <w:rPr>
          <w:color w:val="343434"/>
        </w:rPr>
      </w:pPr>
      <w:r w:rsidRPr="00687465">
        <w:t>I den kommende tid vil ØKF fortsætte med at gennemgå indstillinge</w:t>
      </w:r>
      <w:r w:rsidRPr="00687465">
        <w:t>r</w:t>
      </w:r>
      <w:r w:rsidRPr="00687465">
        <w:t>ne og undersøge hvor, der kan ske en reg</w:t>
      </w:r>
      <w:r>
        <w:t>e</w:t>
      </w:r>
      <w:r w:rsidRPr="00687465">
        <w:t xml:space="preserve">lforenkling. Det udelukker dog ikke, at der også </w:t>
      </w:r>
      <w:r w:rsidR="00B2782B">
        <w:t xml:space="preserve">kan </w:t>
      </w:r>
      <w:r w:rsidRPr="00687465">
        <w:t>komme indstilli</w:t>
      </w:r>
      <w:r>
        <w:t>ng</w:t>
      </w:r>
      <w:r w:rsidRPr="00687465">
        <w:t>er, der går i modsat re</w:t>
      </w:r>
      <w:r w:rsidRPr="00687465">
        <w:t>t</w:t>
      </w:r>
      <w:r w:rsidRPr="00687465">
        <w:t>ning</w:t>
      </w:r>
      <w:r>
        <w:t>, således at man indfører nye måltal mv. Det vigtige er at man kontinuerligt overvejer mulighederne for regelforenkling og afskaffe</w:t>
      </w:r>
      <w:r>
        <w:t>l</w:t>
      </w:r>
      <w:r>
        <w:t>se af krav</w:t>
      </w:r>
      <w:r w:rsidRPr="00687465">
        <w:t>.</w:t>
      </w:r>
    </w:p>
    <w:p w:rsidR="00F24D03" w:rsidRPr="00687465" w:rsidRDefault="00F24D03" w:rsidP="00F24D03">
      <w:pPr>
        <w:widowControl w:val="0"/>
        <w:autoSpaceDE w:val="0"/>
        <w:autoSpaceDN w:val="0"/>
        <w:adjustRightInd w:val="0"/>
        <w:spacing w:after="380"/>
        <w:rPr>
          <w:color w:val="343434"/>
        </w:rPr>
      </w:pPr>
      <w:r w:rsidRPr="00687465">
        <w:t>I 7-dir arbejdes der på at reducere nogle af de 200 strategier og planer, som struktursekretariatet har identificeret. Dette arbejde vil blive drø</w:t>
      </w:r>
      <w:r w:rsidRPr="00687465">
        <w:t>f</w:t>
      </w:r>
      <w:r w:rsidRPr="00687465">
        <w:t>tet med CSO.</w:t>
      </w:r>
    </w:p>
    <w:p w:rsidR="00F24D03" w:rsidRPr="00687465" w:rsidRDefault="00F24D03" w:rsidP="00B2782B">
      <w:pPr>
        <w:widowControl w:val="0"/>
        <w:autoSpaceDE w:val="0"/>
        <w:autoSpaceDN w:val="0"/>
        <w:adjustRightInd w:val="0"/>
        <w:spacing w:after="420"/>
        <w:rPr>
          <w:color w:val="343434"/>
        </w:rPr>
      </w:pPr>
      <w:r w:rsidRPr="00687465">
        <w:rPr>
          <w:b/>
          <w:bCs/>
          <w:color w:val="343434"/>
        </w:rPr>
        <w:t>Else Sommer</w:t>
      </w:r>
      <w:r>
        <w:rPr>
          <w:color w:val="343434"/>
        </w:rPr>
        <w:t xml:space="preserve"> var enig med Claus Juhl i</w:t>
      </w:r>
      <w:r w:rsidRPr="00687465">
        <w:rPr>
          <w:color w:val="343434"/>
        </w:rPr>
        <w:t xml:space="preserve">, at der skal sættes ind på alle niveauer, og at der skal ske en </w:t>
      </w:r>
      <w:r>
        <w:rPr>
          <w:color w:val="343434"/>
        </w:rPr>
        <w:t xml:space="preserve">begrænsning </w:t>
      </w:r>
      <w:r w:rsidRPr="00687465">
        <w:rPr>
          <w:color w:val="343434"/>
        </w:rPr>
        <w:t>af unødvendig kontrol og måling. Hun var dog bekymret for, at de lokale enheder ikke ville o</w:t>
      </w:r>
      <w:r w:rsidRPr="00687465">
        <w:rPr>
          <w:color w:val="343434"/>
        </w:rPr>
        <w:t>p</w:t>
      </w:r>
      <w:r w:rsidRPr="00687465">
        <w:rPr>
          <w:color w:val="343434"/>
        </w:rPr>
        <w:t>fatte alle forenklinger som en lettelse i deres hverdag, da de i højere grad vurderer</w:t>
      </w:r>
      <w:r>
        <w:rPr>
          <w:color w:val="343434"/>
        </w:rPr>
        <w:t>,</w:t>
      </w:r>
      <w:r w:rsidRPr="00687465">
        <w:rPr>
          <w:color w:val="343434"/>
        </w:rPr>
        <w:t xml:space="preserve"> at de tidskrævende opgaver er e</w:t>
      </w:r>
      <w:r w:rsidR="00B2782B">
        <w:rPr>
          <w:color w:val="343434"/>
        </w:rPr>
        <w:t>ksempelvis</w:t>
      </w:r>
      <w:r w:rsidRPr="00687465">
        <w:rPr>
          <w:color w:val="343434"/>
        </w:rPr>
        <w:t xml:space="preserve"> lønstyring og byggemøder mv. Det er vigtigt, at have fokus på hvordan der kan ske</w:t>
      </w:r>
      <w:r>
        <w:rPr>
          <w:color w:val="343434"/>
        </w:rPr>
        <w:t xml:space="preserve"> en kultur</w:t>
      </w:r>
      <w:r w:rsidRPr="00687465">
        <w:rPr>
          <w:color w:val="343434"/>
        </w:rPr>
        <w:t>ændring lokalt, som kan håndtere tillidsdagsorden.</w:t>
      </w:r>
    </w:p>
    <w:p w:rsidR="00F24D03" w:rsidRPr="00687465" w:rsidRDefault="00F24D03" w:rsidP="00B2782B">
      <w:pPr>
        <w:widowControl w:val="0"/>
        <w:autoSpaceDE w:val="0"/>
        <w:autoSpaceDN w:val="0"/>
        <w:adjustRightInd w:val="0"/>
        <w:spacing w:after="420"/>
        <w:rPr>
          <w:color w:val="343434"/>
        </w:rPr>
      </w:pPr>
      <w:r w:rsidRPr="00687465">
        <w:rPr>
          <w:b/>
          <w:bCs/>
          <w:color w:val="343434"/>
        </w:rPr>
        <w:t>Anette Laigaard</w:t>
      </w:r>
      <w:r w:rsidRPr="00687465">
        <w:rPr>
          <w:color w:val="343434"/>
        </w:rPr>
        <w:t xml:space="preserve"> orienterede om det arbejde, der pågår i SOF. I fo</w:t>
      </w:r>
      <w:r w:rsidRPr="00687465">
        <w:rPr>
          <w:color w:val="343434"/>
        </w:rPr>
        <w:t>r</w:t>
      </w:r>
      <w:r w:rsidRPr="00687465">
        <w:rPr>
          <w:color w:val="343434"/>
        </w:rPr>
        <w:t xml:space="preserve">hold til SOF´s </w:t>
      </w:r>
      <w:r w:rsidRPr="00BE69E3">
        <w:rPr>
          <w:color w:val="343434"/>
        </w:rPr>
        <w:t>meningssamling h</w:t>
      </w:r>
      <w:r w:rsidRPr="00687465">
        <w:rPr>
          <w:color w:val="343434"/>
        </w:rPr>
        <w:t xml:space="preserve">ar </w:t>
      </w:r>
      <w:r>
        <w:rPr>
          <w:color w:val="343434"/>
        </w:rPr>
        <w:t>forvaltningen</w:t>
      </w:r>
      <w:r w:rsidRPr="00687465">
        <w:rPr>
          <w:color w:val="343434"/>
        </w:rPr>
        <w:t xml:space="preserve"> fået meldt 30 </w:t>
      </w:r>
      <w:r>
        <w:rPr>
          <w:color w:val="343434"/>
        </w:rPr>
        <w:t>aktiv</w:t>
      </w:r>
      <w:r>
        <w:rPr>
          <w:color w:val="343434"/>
        </w:rPr>
        <w:t>i</w:t>
      </w:r>
      <w:r>
        <w:rPr>
          <w:color w:val="343434"/>
        </w:rPr>
        <w:t>teter</w:t>
      </w:r>
      <w:r w:rsidRPr="00687465">
        <w:rPr>
          <w:color w:val="343434"/>
        </w:rPr>
        <w:t xml:space="preserve"> ind, der ikke giver mening for medarbejderne.  Dette vil SOF </w:t>
      </w:r>
      <w:r>
        <w:rPr>
          <w:color w:val="343434"/>
        </w:rPr>
        <w:t xml:space="preserve">overveje </w:t>
      </w:r>
      <w:r w:rsidRPr="00687465">
        <w:rPr>
          <w:color w:val="343434"/>
        </w:rPr>
        <w:t>nærmere på for at se</w:t>
      </w:r>
      <w:r>
        <w:rPr>
          <w:color w:val="343434"/>
        </w:rPr>
        <w:t>,</w:t>
      </w:r>
      <w:r w:rsidRPr="00687465">
        <w:rPr>
          <w:color w:val="343434"/>
        </w:rPr>
        <w:t xml:space="preserve"> om der skal ske en reg</w:t>
      </w:r>
      <w:r>
        <w:rPr>
          <w:color w:val="343434"/>
        </w:rPr>
        <w:t>e</w:t>
      </w:r>
      <w:r w:rsidRPr="00687465">
        <w:rPr>
          <w:color w:val="343434"/>
        </w:rPr>
        <w:t xml:space="preserve">lforenkling. I forhold til </w:t>
      </w:r>
      <w:r>
        <w:rPr>
          <w:color w:val="343434"/>
        </w:rPr>
        <w:t>frisættelsesf</w:t>
      </w:r>
      <w:r w:rsidRPr="00687465">
        <w:rPr>
          <w:color w:val="343434"/>
        </w:rPr>
        <w:t>orsøget er det kun enkelte ting, der ikke kan ske inden for de eksisterede rammer. Anette Laigaard var enig med Else Sommer i, at det på mange områder er en kulturændring, der skal til lokalt</w:t>
      </w:r>
      <w:r w:rsidR="00B2782B">
        <w:rPr>
          <w:color w:val="343434"/>
        </w:rPr>
        <w:t>,</w:t>
      </w:r>
      <w:r w:rsidRPr="00687465">
        <w:rPr>
          <w:color w:val="343434"/>
        </w:rPr>
        <w:t xml:space="preserve"> for at </w:t>
      </w:r>
      <w:r w:rsidRPr="00687465">
        <w:t>tillidsbaseret ledelse</w:t>
      </w:r>
      <w:r w:rsidRPr="00687465">
        <w:rPr>
          <w:color w:val="343434"/>
        </w:rPr>
        <w:t xml:space="preserve"> kan blive implementeret.</w:t>
      </w:r>
    </w:p>
    <w:p w:rsidR="00F24D03" w:rsidRPr="00687465" w:rsidRDefault="00F24D03" w:rsidP="00B2782B">
      <w:pPr>
        <w:widowControl w:val="0"/>
        <w:autoSpaceDE w:val="0"/>
        <w:autoSpaceDN w:val="0"/>
        <w:adjustRightInd w:val="0"/>
        <w:spacing w:after="420"/>
        <w:rPr>
          <w:color w:val="343434"/>
        </w:rPr>
      </w:pPr>
      <w:r w:rsidRPr="00687465">
        <w:rPr>
          <w:b/>
          <w:bCs/>
          <w:color w:val="343434"/>
        </w:rPr>
        <w:t xml:space="preserve">Jan Trojaborg </w:t>
      </w:r>
      <w:r w:rsidRPr="00687465">
        <w:rPr>
          <w:color w:val="343434"/>
        </w:rPr>
        <w:t xml:space="preserve">orienterede om organisationernes </w:t>
      </w:r>
      <w:r>
        <w:rPr>
          <w:color w:val="343434"/>
        </w:rPr>
        <w:t>24 timers</w:t>
      </w:r>
      <w:r w:rsidRPr="00687465">
        <w:rPr>
          <w:color w:val="343434"/>
        </w:rPr>
        <w:t xml:space="preserve"> konfere</w:t>
      </w:r>
      <w:r w:rsidRPr="00687465">
        <w:rPr>
          <w:color w:val="343434"/>
        </w:rPr>
        <w:t>n</w:t>
      </w:r>
      <w:r w:rsidRPr="00687465">
        <w:rPr>
          <w:color w:val="343434"/>
        </w:rPr>
        <w:t>ce</w:t>
      </w:r>
      <w:r>
        <w:rPr>
          <w:color w:val="343434"/>
        </w:rPr>
        <w:t>,</w:t>
      </w:r>
      <w:r w:rsidRPr="00687465">
        <w:rPr>
          <w:color w:val="343434"/>
        </w:rPr>
        <w:t xml:space="preserve"> der blev afholdt i sidste uge. Konklusionen fra konferencen er, at organisationerne klart bakker op om tillidsdagsorden, og at </w:t>
      </w:r>
      <w:r>
        <w:rPr>
          <w:color w:val="343434"/>
        </w:rPr>
        <w:t xml:space="preserve">det er </w:t>
      </w:r>
      <w:r w:rsidRPr="00687465">
        <w:rPr>
          <w:color w:val="343434"/>
        </w:rPr>
        <w:t>l</w:t>
      </w:r>
      <w:r w:rsidRPr="00687465">
        <w:rPr>
          <w:color w:val="343434"/>
        </w:rPr>
        <w:t>e</w:t>
      </w:r>
      <w:r w:rsidRPr="00687465">
        <w:rPr>
          <w:color w:val="343434"/>
        </w:rPr>
        <w:t>delsen</w:t>
      </w:r>
      <w:r w:rsidR="00B2782B">
        <w:rPr>
          <w:color w:val="343434"/>
        </w:rPr>
        <w:t>,</w:t>
      </w:r>
      <w:r>
        <w:rPr>
          <w:color w:val="343434"/>
        </w:rPr>
        <w:t xml:space="preserve"> der</w:t>
      </w:r>
      <w:r w:rsidRPr="00687465">
        <w:rPr>
          <w:color w:val="343434"/>
        </w:rPr>
        <w:t xml:space="preserve"> skal melde ud, men at det skal ske i dialog med medarbe</w:t>
      </w:r>
      <w:r w:rsidRPr="00687465">
        <w:rPr>
          <w:color w:val="343434"/>
        </w:rPr>
        <w:t>j</w:t>
      </w:r>
      <w:r w:rsidRPr="00687465">
        <w:rPr>
          <w:color w:val="343434"/>
        </w:rPr>
        <w:t>derne. Det er således vigtig</w:t>
      </w:r>
      <w:r>
        <w:rPr>
          <w:color w:val="343434"/>
        </w:rPr>
        <w:t>t</w:t>
      </w:r>
      <w:r w:rsidRPr="00687465">
        <w:rPr>
          <w:color w:val="343434"/>
        </w:rPr>
        <w:t>, at forvaltningerne melder ud til lederne</w:t>
      </w:r>
      <w:r>
        <w:rPr>
          <w:color w:val="343434"/>
        </w:rPr>
        <w:t>,</w:t>
      </w:r>
      <w:r w:rsidRPr="00687465">
        <w:rPr>
          <w:color w:val="343434"/>
        </w:rPr>
        <w:t xml:space="preserve"> hvordan de kan inddrage medarbejder</w:t>
      </w:r>
      <w:r>
        <w:rPr>
          <w:color w:val="343434"/>
        </w:rPr>
        <w:t xml:space="preserve">ne </w:t>
      </w:r>
      <w:r w:rsidRPr="00687465">
        <w:rPr>
          <w:color w:val="343434"/>
        </w:rPr>
        <w:t>i udviklingen af tillidsdag</w:t>
      </w:r>
      <w:r w:rsidRPr="00687465">
        <w:rPr>
          <w:color w:val="343434"/>
        </w:rPr>
        <w:t>s</w:t>
      </w:r>
      <w:r w:rsidRPr="00687465">
        <w:rPr>
          <w:color w:val="343434"/>
        </w:rPr>
        <w:t xml:space="preserve">orden. Det blev pointeret, at det ikke var alle medarbejdergrupper, der i dag bliver mødt med tillid i deres hverdag. Tillid handler også om trivsel, motivation og udfoldelse af talent. </w:t>
      </w:r>
    </w:p>
    <w:p w:rsidR="00F24D03" w:rsidRPr="00687465" w:rsidRDefault="00F24D03" w:rsidP="00B2782B">
      <w:pPr>
        <w:widowControl w:val="0"/>
        <w:autoSpaceDE w:val="0"/>
        <w:autoSpaceDN w:val="0"/>
        <w:adjustRightInd w:val="0"/>
        <w:spacing w:after="420"/>
        <w:rPr>
          <w:color w:val="343434"/>
        </w:rPr>
      </w:pPr>
      <w:r w:rsidRPr="00687465">
        <w:rPr>
          <w:b/>
          <w:bCs/>
          <w:color w:val="343434"/>
        </w:rPr>
        <w:t>Charlotte Thim von Mehren</w:t>
      </w:r>
      <w:r w:rsidRPr="00687465">
        <w:rPr>
          <w:color w:val="343434"/>
        </w:rPr>
        <w:t xml:space="preserve"> fortalte, at en anden konklusion fra</w:t>
      </w:r>
      <w:r w:rsidRPr="00687465">
        <w:rPr>
          <w:b/>
          <w:bCs/>
          <w:color w:val="343434"/>
        </w:rPr>
        <w:t xml:space="preserve"> </w:t>
      </w:r>
      <w:r w:rsidRPr="00687465">
        <w:rPr>
          <w:color w:val="343434"/>
        </w:rPr>
        <w:t>konferencen var, at ledelsen skal vise medarbejderne</w:t>
      </w:r>
      <w:r w:rsidR="0021179D">
        <w:rPr>
          <w:color w:val="343434"/>
        </w:rPr>
        <w:t>,</w:t>
      </w:r>
      <w:r w:rsidRPr="00687465">
        <w:rPr>
          <w:color w:val="343434"/>
        </w:rPr>
        <w:t xml:space="preserve"> at de tager dem alvorligt </w:t>
      </w:r>
      <w:r>
        <w:rPr>
          <w:color w:val="343434"/>
        </w:rPr>
        <w:t>f.eks. v</w:t>
      </w:r>
      <w:r w:rsidRPr="00687465">
        <w:rPr>
          <w:color w:val="343434"/>
        </w:rPr>
        <w:t xml:space="preserve">ed at sikre at tillidsdagsorden bliver et fast punkt </w:t>
      </w:r>
      <w:r>
        <w:rPr>
          <w:color w:val="343434"/>
        </w:rPr>
        <w:t>i</w:t>
      </w:r>
      <w:r w:rsidRPr="00687465">
        <w:rPr>
          <w:color w:val="343434"/>
        </w:rPr>
        <w:t xml:space="preserve"> MED</w:t>
      </w:r>
      <w:r>
        <w:rPr>
          <w:color w:val="343434"/>
        </w:rPr>
        <w:t>-strukturen</w:t>
      </w:r>
      <w:r w:rsidRPr="00687465">
        <w:rPr>
          <w:color w:val="343434"/>
        </w:rPr>
        <w:t>, så der løbende kan være en dialog mellem ledelsen og medarbejderne herom.</w:t>
      </w:r>
    </w:p>
    <w:p w:rsidR="00F24D03" w:rsidRPr="00687465" w:rsidRDefault="00F24D03" w:rsidP="00B2782B">
      <w:pPr>
        <w:widowControl w:val="0"/>
        <w:autoSpaceDE w:val="0"/>
        <w:autoSpaceDN w:val="0"/>
        <w:adjustRightInd w:val="0"/>
        <w:spacing w:after="420"/>
        <w:rPr>
          <w:color w:val="343434"/>
        </w:rPr>
      </w:pPr>
      <w:r w:rsidRPr="00687465">
        <w:rPr>
          <w:b/>
          <w:bCs/>
          <w:color w:val="343434"/>
        </w:rPr>
        <w:lastRenderedPageBreak/>
        <w:t xml:space="preserve">Else Sommer </w:t>
      </w:r>
      <w:r w:rsidRPr="00687465">
        <w:rPr>
          <w:color w:val="343434"/>
        </w:rPr>
        <w:t xml:space="preserve">fortalte, at BUF har kickoff på BUFs nye MED </w:t>
      </w:r>
      <w:r>
        <w:rPr>
          <w:color w:val="343434"/>
        </w:rPr>
        <w:t>den 21. juni</w:t>
      </w:r>
      <w:r w:rsidRPr="00687465">
        <w:rPr>
          <w:color w:val="343434"/>
        </w:rPr>
        <w:t>. Problemløsningen kræver en stor forandr</w:t>
      </w:r>
      <w:r>
        <w:rPr>
          <w:color w:val="343434"/>
        </w:rPr>
        <w:t>ing fra alle. Der er sket en stigende grad af pac</w:t>
      </w:r>
      <w:r w:rsidRPr="00687465">
        <w:rPr>
          <w:color w:val="343434"/>
        </w:rPr>
        <w:t>ificering af både medarbejdere og ledere</w:t>
      </w:r>
      <w:r>
        <w:rPr>
          <w:color w:val="343434"/>
        </w:rPr>
        <w:t xml:space="preserve"> og d</w:t>
      </w:r>
      <w:r w:rsidRPr="00687465">
        <w:rPr>
          <w:color w:val="343434"/>
        </w:rPr>
        <w:t>en kultur skal ændres</w:t>
      </w:r>
      <w:r>
        <w:rPr>
          <w:color w:val="343434"/>
        </w:rPr>
        <w:t>. D</w:t>
      </w:r>
      <w:r w:rsidRPr="00687465">
        <w:rPr>
          <w:color w:val="343434"/>
        </w:rPr>
        <w:t>et skal s</w:t>
      </w:r>
      <w:r>
        <w:rPr>
          <w:color w:val="343434"/>
        </w:rPr>
        <w:t>i</w:t>
      </w:r>
      <w:r w:rsidRPr="00687465">
        <w:rPr>
          <w:color w:val="343434"/>
        </w:rPr>
        <w:t>kres, at både medarbejdere og led</w:t>
      </w:r>
      <w:r w:rsidRPr="00687465">
        <w:rPr>
          <w:color w:val="343434"/>
        </w:rPr>
        <w:t>e</w:t>
      </w:r>
      <w:r w:rsidRPr="00687465">
        <w:rPr>
          <w:color w:val="343434"/>
        </w:rPr>
        <w:t xml:space="preserve">re tager et større ansvar fremover. </w:t>
      </w:r>
      <w:r>
        <w:rPr>
          <w:color w:val="343434"/>
        </w:rPr>
        <w:t>Else S</w:t>
      </w:r>
      <w:r w:rsidRPr="00687465">
        <w:rPr>
          <w:color w:val="343434"/>
        </w:rPr>
        <w:t xml:space="preserve">ommer er </w:t>
      </w:r>
      <w:r>
        <w:rPr>
          <w:color w:val="343434"/>
        </w:rPr>
        <w:t>enig i,</w:t>
      </w:r>
      <w:r w:rsidRPr="00687465">
        <w:rPr>
          <w:color w:val="343434"/>
        </w:rPr>
        <w:t xml:space="preserve"> at der skal laves en fælles kompetence</w:t>
      </w:r>
      <w:r>
        <w:rPr>
          <w:color w:val="343434"/>
        </w:rPr>
        <w:t>u</w:t>
      </w:r>
      <w:r w:rsidRPr="00687465">
        <w:rPr>
          <w:color w:val="343434"/>
        </w:rPr>
        <w:t>dvikling for både TR og ledere, men Else Sommer pointerede</w:t>
      </w:r>
      <w:r>
        <w:rPr>
          <w:color w:val="343434"/>
        </w:rPr>
        <w:t>,</w:t>
      </w:r>
      <w:r w:rsidRPr="00687465">
        <w:rPr>
          <w:color w:val="343434"/>
        </w:rPr>
        <w:t xml:space="preserve"> at lederne også har behov for deres egen komp</w:t>
      </w:r>
      <w:r w:rsidRPr="00687465">
        <w:rPr>
          <w:color w:val="343434"/>
        </w:rPr>
        <w:t>e</w:t>
      </w:r>
      <w:r>
        <w:rPr>
          <w:color w:val="343434"/>
        </w:rPr>
        <w:t>ten</w:t>
      </w:r>
      <w:r w:rsidRPr="00687465">
        <w:rPr>
          <w:color w:val="343434"/>
        </w:rPr>
        <w:t>ceudvikling i forhold til tillidsdag</w:t>
      </w:r>
      <w:r>
        <w:rPr>
          <w:color w:val="343434"/>
        </w:rPr>
        <w:t>s</w:t>
      </w:r>
      <w:r w:rsidRPr="00687465">
        <w:rPr>
          <w:color w:val="343434"/>
        </w:rPr>
        <w:t>o</w:t>
      </w:r>
      <w:r>
        <w:rPr>
          <w:color w:val="343434"/>
        </w:rPr>
        <w:t>r</w:t>
      </w:r>
      <w:r w:rsidRPr="00687465">
        <w:rPr>
          <w:color w:val="343434"/>
        </w:rPr>
        <w:t>den. Selv om vi kommer til at opleve tilbageslag i implementeringen af tillidsdagsorden, skal vi ho</w:t>
      </w:r>
      <w:r w:rsidRPr="00687465">
        <w:rPr>
          <w:color w:val="343434"/>
        </w:rPr>
        <w:t>l</w:t>
      </w:r>
      <w:r w:rsidRPr="00687465">
        <w:rPr>
          <w:color w:val="343434"/>
        </w:rPr>
        <w:t>de fast og fortsætte tillidsarbejdet. </w:t>
      </w:r>
    </w:p>
    <w:p w:rsidR="00F24D03" w:rsidRPr="00687465" w:rsidRDefault="00F24D03" w:rsidP="00B2782B">
      <w:pPr>
        <w:widowControl w:val="0"/>
        <w:autoSpaceDE w:val="0"/>
        <w:autoSpaceDN w:val="0"/>
        <w:adjustRightInd w:val="0"/>
        <w:spacing w:after="420"/>
        <w:rPr>
          <w:color w:val="343434"/>
        </w:rPr>
      </w:pPr>
      <w:r w:rsidRPr="00687465">
        <w:rPr>
          <w:b/>
          <w:bCs/>
          <w:color w:val="343434"/>
        </w:rPr>
        <w:t xml:space="preserve">Vibeke Westh </w:t>
      </w:r>
      <w:r w:rsidRPr="00687465">
        <w:rPr>
          <w:color w:val="343434"/>
        </w:rPr>
        <w:t>fastslog, at det var vigtigt, at have fokus på ledelse</w:t>
      </w:r>
      <w:r w:rsidRPr="00687465">
        <w:rPr>
          <w:color w:val="343434"/>
        </w:rPr>
        <w:t>s</w:t>
      </w:r>
      <w:r w:rsidRPr="00687465">
        <w:rPr>
          <w:color w:val="343434"/>
        </w:rPr>
        <w:t xml:space="preserve">udvikling, at få fagligheden tilbage </w:t>
      </w:r>
      <w:r>
        <w:rPr>
          <w:color w:val="343434"/>
        </w:rPr>
        <w:t xml:space="preserve">til medarbejderne </w:t>
      </w:r>
      <w:r w:rsidRPr="00687465">
        <w:rPr>
          <w:color w:val="343434"/>
        </w:rPr>
        <w:t xml:space="preserve">og </w:t>
      </w:r>
      <w:r>
        <w:rPr>
          <w:color w:val="343434"/>
        </w:rPr>
        <w:t xml:space="preserve">oprette </w:t>
      </w:r>
      <w:r w:rsidRPr="00687465">
        <w:rPr>
          <w:color w:val="343434"/>
        </w:rPr>
        <w:t>nogle tværfaglige aktivite</w:t>
      </w:r>
      <w:r>
        <w:rPr>
          <w:color w:val="343434"/>
        </w:rPr>
        <w:t>te</w:t>
      </w:r>
      <w:r w:rsidRPr="00687465">
        <w:rPr>
          <w:color w:val="343434"/>
        </w:rPr>
        <w:t>r i forhold til MED/TR og ledelsen.</w:t>
      </w:r>
    </w:p>
    <w:p w:rsidR="00F24D03" w:rsidRPr="00687465" w:rsidRDefault="00F24D03" w:rsidP="00B2782B">
      <w:pPr>
        <w:widowControl w:val="0"/>
        <w:autoSpaceDE w:val="0"/>
        <w:autoSpaceDN w:val="0"/>
        <w:adjustRightInd w:val="0"/>
        <w:spacing w:after="420"/>
        <w:rPr>
          <w:color w:val="343434"/>
        </w:rPr>
      </w:pPr>
      <w:r w:rsidRPr="00687465">
        <w:rPr>
          <w:b/>
          <w:bCs/>
          <w:color w:val="343434"/>
        </w:rPr>
        <w:t xml:space="preserve">Katja Kayser </w:t>
      </w:r>
      <w:r w:rsidRPr="00687465">
        <w:rPr>
          <w:color w:val="343434"/>
        </w:rPr>
        <w:t>orienterede om, at man i SUF arbejder på at udvikle lederuddannelsen og skabe et fælles sprog. Man ser også på</w:t>
      </w:r>
      <w:r w:rsidR="00B2782B">
        <w:rPr>
          <w:color w:val="343434"/>
        </w:rPr>
        <w:t xml:space="preserve">, </w:t>
      </w:r>
      <w:r w:rsidRPr="00687465">
        <w:rPr>
          <w:color w:val="343434"/>
        </w:rPr>
        <w:t>om der er nogle kontrolfunktioner</w:t>
      </w:r>
      <w:r>
        <w:rPr>
          <w:color w:val="343434"/>
        </w:rPr>
        <w:t xml:space="preserve"> der er overflødige med henblik på at</w:t>
      </w:r>
      <w:r w:rsidRPr="00687465">
        <w:rPr>
          <w:color w:val="343434"/>
        </w:rPr>
        <w:t xml:space="preserve"> afska</w:t>
      </w:r>
      <w:r w:rsidRPr="00687465">
        <w:rPr>
          <w:color w:val="343434"/>
        </w:rPr>
        <w:t>f</w:t>
      </w:r>
      <w:r>
        <w:rPr>
          <w:color w:val="343434"/>
        </w:rPr>
        <w:t>fe </w:t>
      </w:r>
      <w:r w:rsidRPr="00687465">
        <w:rPr>
          <w:color w:val="343434"/>
        </w:rPr>
        <w:t>d</w:t>
      </w:r>
      <w:r>
        <w:rPr>
          <w:color w:val="343434"/>
        </w:rPr>
        <w:t>em i 2014</w:t>
      </w:r>
      <w:r w:rsidRPr="00687465">
        <w:rPr>
          <w:color w:val="343434"/>
        </w:rPr>
        <w:t>.</w:t>
      </w:r>
    </w:p>
    <w:p w:rsidR="00F24D03" w:rsidRPr="00687465" w:rsidRDefault="00F24D03" w:rsidP="00B2782B">
      <w:pPr>
        <w:widowControl w:val="0"/>
        <w:autoSpaceDE w:val="0"/>
        <w:autoSpaceDN w:val="0"/>
        <w:adjustRightInd w:val="0"/>
        <w:spacing w:after="420"/>
        <w:rPr>
          <w:color w:val="343434"/>
        </w:rPr>
      </w:pPr>
      <w:r w:rsidRPr="00687465">
        <w:rPr>
          <w:b/>
          <w:bCs/>
        </w:rPr>
        <w:t>Karla Kirkegaard</w:t>
      </w:r>
      <w:r w:rsidRPr="00687465">
        <w:rPr>
          <w:b/>
          <w:bCs/>
          <w:color w:val="343434"/>
        </w:rPr>
        <w:t xml:space="preserve"> </w:t>
      </w:r>
      <w:r w:rsidRPr="00687465">
        <w:rPr>
          <w:color w:val="343434"/>
        </w:rPr>
        <w:t>sagde, at organisationerne er bevidste om, at me</w:t>
      </w:r>
      <w:r w:rsidRPr="00687465">
        <w:rPr>
          <w:color w:val="343434"/>
        </w:rPr>
        <w:t>d</w:t>
      </w:r>
      <w:r w:rsidRPr="00687465">
        <w:rPr>
          <w:color w:val="343434"/>
        </w:rPr>
        <w:t xml:space="preserve">arbejderne har et </w:t>
      </w:r>
      <w:r w:rsidR="0082364D">
        <w:rPr>
          <w:color w:val="343434"/>
        </w:rPr>
        <w:t>med</w:t>
      </w:r>
      <w:r w:rsidRPr="00687465">
        <w:rPr>
          <w:color w:val="343434"/>
        </w:rPr>
        <w:t>ansvar for at implementere tillidsdagsorden</w:t>
      </w:r>
      <w:r w:rsidR="0021179D">
        <w:rPr>
          <w:color w:val="343434"/>
        </w:rPr>
        <w:t>en</w:t>
      </w:r>
      <w:r w:rsidRPr="00687465">
        <w:rPr>
          <w:color w:val="343434"/>
        </w:rPr>
        <w:t>. Karla var enig i</w:t>
      </w:r>
      <w:r w:rsidR="0082364D">
        <w:rPr>
          <w:color w:val="343434"/>
        </w:rPr>
        <w:t>,</w:t>
      </w:r>
      <w:r w:rsidRPr="00687465">
        <w:rPr>
          <w:color w:val="343434"/>
        </w:rPr>
        <w:t xml:space="preserve"> at det var vigtig</w:t>
      </w:r>
      <w:r>
        <w:rPr>
          <w:color w:val="343434"/>
        </w:rPr>
        <w:t>t</w:t>
      </w:r>
      <w:r w:rsidRPr="00687465">
        <w:rPr>
          <w:color w:val="343434"/>
        </w:rPr>
        <w:t xml:space="preserve"> at </w:t>
      </w:r>
      <w:r>
        <w:rPr>
          <w:color w:val="343434"/>
        </w:rPr>
        <w:t>h</w:t>
      </w:r>
      <w:r w:rsidRPr="00687465">
        <w:rPr>
          <w:color w:val="343434"/>
        </w:rPr>
        <w:t>old</w:t>
      </w:r>
      <w:r>
        <w:rPr>
          <w:color w:val="343434"/>
        </w:rPr>
        <w:t>e</w:t>
      </w:r>
      <w:r w:rsidRPr="00687465">
        <w:rPr>
          <w:color w:val="343434"/>
        </w:rPr>
        <w:t xml:space="preserve"> fast i dagsorden</w:t>
      </w:r>
      <w:r>
        <w:rPr>
          <w:color w:val="343434"/>
        </w:rPr>
        <w:t>en</w:t>
      </w:r>
      <w:r w:rsidR="0082364D">
        <w:rPr>
          <w:color w:val="343434"/>
        </w:rPr>
        <w:t>,</w:t>
      </w:r>
      <w:r w:rsidRPr="00687465">
        <w:rPr>
          <w:color w:val="343434"/>
        </w:rPr>
        <w:t xml:space="preserve"> selv om der opleves tilbageslag.</w:t>
      </w:r>
    </w:p>
    <w:p w:rsidR="00F24D03" w:rsidRPr="00687465" w:rsidRDefault="00F24D03" w:rsidP="00B2782B">
      <w:pPr>
        <w:widowControl w:val="0"/>
        <w:autoSpaceDE w:val="0"/>
        <w:autoSpaceDN w:val="0"/>
        <w:adjustRightInd w:val="0"/>
        <w:spacing w:after="380"/>
        <w:rPr>
          <w:color w:val="343434"/>
        </w:rPr>
      </w:pPr>
      <w:r w:rsidRPr="00687465">
        <w:rPr>
          <w:b/>
          <w:bCs/>
          <w:color w:val="343434"/>
        </w:rPr>
        <w:t>Claus Juhl</w:t>
      </w:r>
      <w:r w:rsidRPr="009C5E51">
        <w:rPr>
          <w:bCs/>
          <w:color w:val="343434"/>
        </w:rPr>
        <w:t xml:space="preserve"> var enig i</w:t>
      </w:r>
      <w:r>
        <w:rPr>
          <w:bCs/>
          <w:color w:val="343434"/>
        </w:rPr>
        <w:t>,</w:t>
      </w:r>
      <w:r w:rsidRPr="009C5E51">
        <w:rPr>
          <w:bCs/>
          <w:color w:val="343434"/>
        </w:rPr>
        <w:t xml:space="preserve"> at</w:t>
      </w:r>
      <w:r w:rsidRPr="00687465">
        <w:rPr>
          <w:color w:val="343434"/>
        </w:rPr>
        <w:t xml:space="preserve"> det er vigtig</w:t>
      </w:r>
      <w:r w:rsidR="0082364D">
        <w:rPr>
          <w:color w:val="343434"/>
        </w:rPr>
        <w:t>t</w:t>
      </w:r>
      <w:r w:rsidRPr="00687465">
        <w:rPr>
          <w:color w:val="343434"/>
        </w:rPr>
        <w:t xml:space="preserve"> at holde fast</w:t>
      </w:r>
      <w:r w:rsidR="0082364D">
        <w:rPr>
          <w:color w:val="343434"/>
        </w:rPr>
        <w:t>, når der er mo</w:t>
      </w:r>
      <w:r w:rsidR="0082364D">
        <w:rPr>
          <w:color w:val="343434"/>
        </w:rPr>
        <w:t>d</w:t>
      </w:r>
      <w:r w:rsidR="0082364D">
        <w:rPr>
          <w:color w:val="343434"/>
        </w:rPr>
        <w:t xml:space="preserve">stand. Og så skal man være </w:t>
      </w:r>
      <w:r w:rsidRPr="00687465">
        <w:rPr>
          <w:color w:val="343434"/>
        </w:rPr>
        <w:t xml:space="preserve">bevidst om, at </w:t>
      </w:r>
      <w:r w:rsidRPr="00687465">
        <w:t xml:space="preserve">regelforenklingen også </w:t>
      </w:r>
      <w:r w:rsidR="0082364D">
        <w:t xml:space="preserve">kan komme til at gå ud over noget, som man har en særlig interesse i at bevare. Hvis man f.eks. vil forenkle tidsregistreringssystemet, skal man gøre det konsekvent. Han tilføjede, at </w:t>
      </w:r>
      <w:r w:rsidRPr="00687465">
        <w:rPr>
          <w:color w:val="343434"/>
        </w:rPr>
        <w:t xml:space="preserve">tillidsbaseret ledelse </w:t>
      </w:r>
      <w:r w:rsidR="0082364D">
        <w:rPr>
          <w:color w:val="343434"/>
        </w:rPr>
        <w:t xml:space="preserve">vil </w:t>
      </w:r>
      <w:r w:rsidRPr="00687465">
        <w:rPr>
          <w:color w:val="343434"/>
        </w:rPr>
        <w:t>blive en del af undervisningen</w:t>
      </w:r>
      <w:r w:rsidR="0082364D">
        <w:rPr>
          <w:color w:val="343434"/>
        </w:rPr>
        <w:t xml:space="preserve"> p</w:t>
      </w:r>
      <w:r w:rsidR="0082364D" w:rsidRPr="00687465">
        <w:rPr>
          <w:color w:val="343434"/>
        </w:rPr>
        <w:t>å de tværgående lederuddan</w:t>
      </w:r>
      <w:r w:rsidR="0082364D">
        <w:rPr>
          <w:color w:val="343434"/>
        </w:rPr>
        <w:t>n</w:t>
      </w:r>
      <w:r w:rsidR="0082364D" w:rsidRPr="00687465">
        <w:rPr>
          <w:color w:val="343434"/>
        </w:rPr>
        <w:t>elser i kommu</w:t>
      </w:r>
      <w:r w:rsidR="0082364D">
        <w:rPr>
          <w:color w:val="343434"/>
        </w:rPr>
        <w:t>nen</w:t>
      </w:r>
      <w:r w:rsidRPr="00687465">
        <w:rPr>
          <w:color w:val="343434"/>
        </w:rPr>
        <w:t>.</w:t>
      </w:r>
    </w:p>
    <w:p w:rsidR="00F24D03" w:rsidRPr="00687465" w:rsidRDefault="00F24D03" w:rsidP="00B2782B">
      <w:pPr>
        <w:widowControl w:val="0"/>
        <w:autoSpaceDE w:val="0"/>
        <w:autoSpaceDN w:val="0"/>
        <w:adjustRightInd w:val="0"/>
        <w:spacing w:after="380"/>
        <w:rPr>
          <w:color w:val="343434"/>
        </w:rPr>
      </w:pPr>
      <w:r w:rsidRPr="00687465">
        <w:rPr>
          <w:b/>
          <w:bCs/>
          <w:color w:val="343434"/>
        </w:rPr>
        <w:t xml:space="preserve">Britt Petersen </w:t>
      </w:r>
      <w:r w:rsidRPr="00687465">
        <w:rPr>
          <w:color w:val="343434"/>
        </w:rPr>
        <w:t xml:space="preserve">foreslog, </w:t>
      </w:r>
      <w:r>
        <w:rPr>
          <w:color w:val="343434"/>
        </w:rPr>
        <w:t xml:space="preserve">at </w:t>
      </w:r>
      <w:r w:rsidRPr="00687465">
        <w:rPr>
          <w:color w:val="343434"/>
        </w:rPr>
        <w:t>tillidsdagsorden kunne tænk</w:t>
      </w:r>
      <w:r>
        <w:rPr>
          <w:color w:val="343434"/>
        </w:rPr>
        <w:t>es</w:t>
      </w:r>
      <w:r w:rsidRPr="00687465">
        <w:rPr>
          <w:color w:val="343434"/>
        </w:rPr>
        <w:t xml:space="preserve"> ind i købe</w:t>
      </w:r>
      <w:r w:rsidRPr="00687465">
        <w:rPr>
          <w:color w:val="343434"/>
        </w:rPr>
        <w:t>n</w:t>
      </w:r>
      <w:r w:rsidRPr="00687465">
        <w:rPr>
          <w:color w:val="343434"/>
        </w:rPr>
        <w:t>havnerfortællingen</w:t>
      </w:r>
      <w:r>
        <w:rPr>
          <w:color w:val="343434"/>
        </w:rPr>
        <w:t>,</w:t>
      </w:r>
      <w:r w:rsidRPr="00687465">
        <w:rPr>
          <w:color w:val="343434"/>
        </w:rPr>
        <w:t xml:space="preserve"> således at kommunen kunne </w:t>
      </w:r>
      <w:r>
        <w:rPr>
          <w:color w:val="343434"/>
        </w:rPr>
        <w:t xml:space="preserve">øge </w:t>
      </w:r>
      <w:r w:rsidRPr="00687465">
        <w:rPr>
          <w:color w:val="343434"/>
        </w:rPr>
        <w:t>inddrage</w:t>
      </w:r>
      <w:r>
        <w:rPr>
          <w:color w:val="343434"/>
        </w:rPr>
        <w:t>lsen af københavnerne</w:t>
      </w:r>
      <w:r w:rsidRPr="00687465">
        <w:rPr>
          <w:color w:val="343434"/>
        </w:rPr>
        <w:t xml:space="preserve"> og give dem deres eget liv tilbage.</w:t>
      </w:r>
    </w:p>
    <w:p w:rsidR="00F24D03" w:rsidRPr="00687465" w:rsidRDefault="00F24D03" w:rsidP="00B2782B">
      <w:pPr>
        <w:widowControl w:val="0"/>
        <w:autoSpaceDE w:val="0"/>
        <w:autoSpaceDN w:val="0"/>
        <w:adjustRightInd w:val="0"/>
        <w:spacing w:after="380"/>
        <w:rPr>
          <w:color w:val="343434"/>
        </w:rPr>
      </w:pPr>
      <w:r w:rsidRPr="00687465">
        <w:rPr>
          <w:b/>
          <w:bCs/>
          <w:color w:val="343434"/>
        </w:rPr>
        <w:t xml:space="preserve">Carsten Haurum </w:t>
      </w:r>
      <w:r w:rsidRPr="00687465">
        <w:rPr>
          <w:color w:val="343434"/>
        </w:rPr>
        <w:t>var enig med Britt Petersen og fortalte, at det også var de ideer</w:t>
      </w:r>
      <w:r w:rsidR="0082364D">
        <w:rPr>
          <w:color w:val="343434"/>
        </w:rPr>
        <w:t>,</w:t>
      </w:r>
      <w:r w:rsidRPr="00687465">
        <w:rPr>
          <w:color w:val="343434"/>
        </w:rPr>
        <w:t xml:space="preserve"> man </w:t>
      </w:r>
      <w:r>
        <w:rPr>
          <w:color w:val="343434"/>
        </w:rPr>
        <w:t xml:space="preserve">arbejde med </w:t>
      </w:r>
      <w:r w:rsidRPr="00687465">
        <w:rPr>
          <w:color w:val="343434"/>
        </w:rPr>
        <w:t xml:space="preserve">i KFF, og som man </w:t>
      </w:r>
      <w:r>
        <w:rPr>
          <w:color w:val="343434"/>
        </w:rPr>
        <w:t>har</w:t>
      </w:r>
      <w:r w:rsidRPr="00687465">
        <w:rPr>
          <w:color w:val="343434"/>
        </w:rPr>
        <w:t xml:space="preserve"> prøvet at indf</w:t>
      </w:r>
      <w:r w:rsidRPr="00687465">
        <w:rPr>
          <w:color w:val="343434"/>
        </w:rPr>
        <w:t>ø</w:t>
      </w:r>
      <w:r w:rsidRPr="00687465">
        <w:rPr>
          <w:color w:val="343434"/>
        </w:rPr>
        <w:t>re i</w:t>
      </w:r>
      <w:r>
        <w:rPr>
          <w:color w:val="343434"/>
        </w:rPr>
        <w:t xml:space="preserve"> </w:t>
      </w:r>
      <w:r w:rsidRPr="00687465">
        <w:rPr>
          <w:color w:val="343434"/>
        </w:rPr>
        <w:t>form at selvbetjen</w:t>
      </w:r>
      <w:r>
        <w:rPr>
          <w:color w:val="343434"/>
        </w:rPr>
        <w:t>ing på</w:t>
      </w:r>
      <w:r w:rsidRPr="00687465">
        <w:rPr>
          <w:color w:val="343434"/>
        </w:rPr>
        <w:t xml:space="preserve"> biblioteker</w:t>
      </w:r>
      <w:r>
        <w:rPr>
          <w:color w:val="343434"/>
        </w:rPr>
        <w:t>ne</w:t>
      </w:r>
      <w:r w:rsidRPr="00687465">
        <w:rPr>
          <w:color w:val="343434"/>
        </w:rPr>
        <w:t>. Dette er en del af frivilli</w:t>
      </w:r>
      <w:r w:rsidRPr="00687465">
        <w:rPr>
          <w:color w:val="343434"/>
        </w:rPr>
        <w:t>g</w:t>
      </w:r>
      <w:r w:rsidRPr="00687465">
        <w:rPr>
          <w:color w:val="343434"/>
        </w:rPr>
        <w:t>hedstanken.</w:t>
      </w:r>
    </w:p>
    <w:p w:rsidR="00F24D03" w:rsidRPr="00687465" w:rsidRDefault="00F24D03" w:rsidP="00B2782B">
      <w:pPr>
        <w:rPr>
          <w:b/>
        </w:rPr>
      </w:pPr>
      <w:r w:rsidRPr="00687465">
        <w:rPr>
          <w:b/>
        </w:rPr>
        <w:t>4. TR-vilkår</w:t>
      </w:r>
      <w:r w:rsidR="0067069C">
        <w:rPr>
          <w:b/>
        </w:rPr>
        <w:t xml:space="preserve"> </w:t>
      </w:r>
      <w:r w:rsidRPr="00687465">
        <w:rPr>
          <w:b/>
        </w:rPr>
        <w:t>i relation til KS</w:t>
      </w:r>
    </w:p>
    <w:p w:rsidR="00F24D03" w:rsidRPr="00687465" w:rsidRDefault="00F24D03" w:rsidP="00B2782B">
      <w:r w:rsidRPr="00687465">
        <w:rPr>
          <w:b/>
          <w:bCs/>
        </w:rPr>
        <w:t xml:space="preserve">Claus Juhl </w:t>
      </w:r>
      <w:r w:rsidRPr="00687465">
        <w:t>sagde, at samlingen af personalefunktioner i Koncernse</w:t>
      </w:r>
      <w:r w:rsidRPr="00687465">
        <w:t>r</w:t>
      </w:r>
      <w:r w:rsidRPr="00687465">
        <w:t>vice (KS) har den konsekvens, at tillidsrepræsentanter (TR) må orie</w:t>
      </w:r>
      <w:r w:rsidRPr="00687465">
        <w:t>n</w:t>
      </w:r>
      <w:r w:rsidRPr="00687465">
        <w:t xml:space="preserve">tere sig mod KS for at få nødvendige oplysninger og rådgivning. Han </w:t>
      </w:r>
      <w:r w:rsidRPr="00687465">
        <w:lastRenderedPageBreak/>
        <w:t>foreslog, at KS og organisationerne satte sig sammen og udarbejde</w:t>
      </w:r>
      <w:r w:rsidR="0021179D">
        <w:t>r</w:t>
      </w:r>
      <w:r w:rsidRPr="00687465">
        <w:t xml:space="preserve"> et forslag om servicering af TR</w:t>
      </w:r>
    </w:p>
    <w:p w:rsidR="00F24D03" w:rsidRPr="00687465" w:rsidRDefault="00F24D03" w:rsidP="00B2782B"/>
    <w:p w:rsidR="00F24D03" w:rsidRPr="00687465" w:rsidRDefault="00F24D03" w:rsidP="00B2782B">
      <w:r w:rsidRPr="00687465">
        <w:rPr>
          <w:b/>
          <w:bCs/>
        </w:rPr>
        <w:t>Helge Vagn Jacobsen</w:t>
      </w:r>
      <w:r w:rsidRPr="00687465">
        <w:t xml:space="preserve"> oplyste, at der den 26. juni vil blive holdt et møde med FTR og andre interesserede fra organisationerne om hån</w:t>
      </w:r>
      <w:r w:rsidRPr="00687465">
        <w:t>d</w:t>
      </w:r>
      <w:r w:rsidRPr="00687465">
        <w:t>tering af denne problemstilling. Han tilføjede, at TR både kan henve</w:t>
      </w:r>
      <w:r w:rsidRPr="00687465">
        <w:t>n</w:t>
      </w:r>
      <w:r w:rsidRPr="00687465">
        <w:t>de sig til KS og den lokale ledelse.</w:t>
      </w:r>
    </w:p>
    <w:p w:rsidR="00F24D03" w:rsidRPr="00687465" w:rsidRDefault="00F24D03" w:rsidP="00B2782B"/>
    <w:p w:rsidR="00F24D03" w:rsidRPr="00687465" w:rsidRDefault="00F24D03" w:rsidP="00B2782B">
      <w:r w:rsidRPr="00687465">
        <w:rPr>
          <w:b/>
          <w:bCs/>
        </w:rPr>
        <w:t xml:space="preserve">Vibeke Westh </w:t>
      </w:r>
      <w:r w:rsidRPr="00687465">
        <w:t>savnede information, om hvor man skal henvende sig og en beskrivelse af, hvad man kan forvente af KS.</w:t>
      </w:r>
    </w:p>
    <w:p w:rsidR="00F24D03" w:rsidRPr="00687465" w:rsidRDefault="00F24D03" w:rsidP="00B2782B"/>
    <w:p w:rsidR="00F24D03" w:rsidRPr="00687465" w:rsidRDefault="00F24D03" w:rsidP="00B2782B">
      <w:r w:rsidRPr="00687465">
        <w:rPr>
          <w:b/>
          <w:bCs/>
        </w:rPr>
        <w:t>Charlotte Thim von Mehren</w:t>
      </w:r>
      <w:r w:rsidRPr="00687465">
        <w:t xml:space="preserve"> sagde, at TR ved henvendelse til KS ofte mødte svare</w:t>
      </w:r>
      <w:r>
        <w:t>t</w:t>
      </w:r>
      <w:r w:rsidRPr="00687465">
        <w:t xml:space="preserve">: Vi har ikke tid nu. Prøv senere. </w:t>
      </w:r>
    </w:p>
    <w:p w:rsidR="00F24D03" w:rsidRPr="00687465" w:rsidRDefault="00F24D03" w:rsidP="00B2782B"/>
    <w:p w:rsidR="00F24D03" w:rsidRPr="00687465" w:rsidRDefault="00F24D03" w:rsidP="00B2782B">
      <w:r w:rsidRPr="00687465">
        <w:rPr>
          <w:b/>
          <w:bCs/>
        </w:rPr>
        <w:t xml:space="preserve">Claus Juhl </w:t>
      </w:r>
      <w:r w:rsidRPr="00687465">
        <w:t xml:space="preserve">konkluderede, at videre udvikling i sagen afventer mødet den 26. juni. </w:t>
      </w:r>
    </w:p>
    <w:p w:rsidR="00F24D03" w:rsidRPr="00687465" w:rsidRDefault="00F24D03" w:rsidP="00B2782B"/>
    <w:p w:rsidR="00F24D03" w:rsidRPr="00687465" w:rsidRDefault="00F24D03" w:rsidP="00B2782B">
      <w:pPr>
        <w:widowControl w:val="0"/>
        <w:autoSpaceDE w:val="0"/>
        <w:autoSpaceDN w:val="0"/>
        <w:adjustRightInd w:val="0"/>
        <w:rPr>
          <w:color w:val="343434"/>
        </w:rPr>
      </w:pPr>
      <w:r w:rsidRPr="00687465">
        <w:rPr>
          <w:b/>
          <w:bCs/>
          <w:color w:val="343434"/>
        </w:rPr>
        <w:t>Ad. 5. Status på administrationsplanen</w:t>
      </w:r>
    </w:p>
    <w:p w:rsidR="00F24D03" w:rsidRPr="00687465" w:rsidRDefault="00F24D03" w:rsidP="00B2782B">
      <w:pPr>
        <w:widowControl w:val="0"/>
        <w:autoSpaceDE w:val="0"/>
        <w:autoSpaceDN w:val="0"/>
        <w:adjustRightInd w:val="0"/>
        <w:rPr>
          <w:color w:val="343434"/>
        </w:rPr>
      </w:pPr>
      <w:r w:rsidRPr="00687465">
        <w:rPr>
          <w:b/>
          <w:color w:val="343434"/>
        </w:rPr>
        <w:t>Helge Vagn Jacobsen</w:t>
      </w:r>
      <w:r w:rsidRPr="00687465">
        <w:rPr>
          <w:color w:val="343434"/>
        </w:rPr>
        <w:t xml:space="preserve"> orienter</w:t>
      </w:r>
      <w:r>
        <w:rPr>
          <w:color w:val="343434"/>
        </w:rPr>
        <w:t>e</w:t>
      </w:r>
      <w:r w:rsidRPr="00687465">
        <w:rPr>
          <w:color w:val="343434"/>
        </w:rPr>
        <w:t>de om forløbet siden seneste møde</w:t>
      </w:r>
      <w:r>
        <w:rPr>
          <w:color w:val="343434"/>
        </w:rPr>
        <w:t>.</w:t>
      </w:r>
    </w:p>
    <w:p w:rsidR="00F24D03" w:rsidRDefault="00F24D03" w:rsidP="00B2782B">
      <w:pPr>
        <w:widowControl w:val="0"/>
        <w:autoSpaceDE w:val="0"/>
        <w:autoSpaceDN w:val="0"/>
        <w:adjustRightInd w:val="0"/>
        <w:spacing w:after="380"/>
        <w:rPr>
          <w:color w:val="343434"/>
        </w:rPr>
      </w:pPr>
      <w:r w:rsidRPr="00687465">
        <w:rPr>
          <w:color w:val="343434"/>
        </w:rPr>
        <w:t>Flytninge</w:t>
      </w:r>
      <w:r>
        <w:rPr>
          <w:color w:val="343434"/>
        </w:rPr>
        <w:t xml:space="preserve">n </w:t>
      </w:r>
      <w:r w:rsidRPr="00687465">
        <w:rPr>
          <w:color w:val="343434"/>
        </w:rPr>
        <w:t>skete mandag d</w:t>
      </w:r>
      <w:r w:rsidR="0067069C">
        <w:rPr>
          <w:color w:val="343434"/>
        </w:rPr>
        <w:t>en</w:t>
      </w:r>
      <w:r w:rsidRPr="00687465">
        <w:rPr>
          <w:color w:val="343434"/>
        </w:rPr>
        <w:t xml:space="preserve"> 10</w:t>
      </w:r>
      <w:r>
        <w:rPr>
          <w:color w:val="343434"/>
        </w:rPr>
        <w:t>.</w:t>
      </w:r>
      <w:r w:rsidRPr="00687465">
        <w:rPr>
          <w:color w:val="343434"/>
        </w:rPr>
        <w:t xml:space="preserve"> juni og er forløbe</w:t>
      </w:r>
      <w:r>
        <w:rPr>
          <w:color w:val="343434"/>
        </w:rPr>
        <w:t>t</w:t>
      </w:r>
      <w:r w:rsidRPr="00687465">
        <w:rPr>
          <w:color w:val="343434"/>
        </w:rPr>
        <w:t xml:space="preserve"> godt. Medarbe</w:t>
      </w:r>
      <w:r w:rsidRPr="00687465">
        <w:rPr>
          <w:color w:val="343434"/>
        </w:rPr>
        <w:t>j</w:t>
      </w:r>
      <w:r w:rsidRPr="00687465">
        <w:rPr>
          <w:color w:val="343434"/>
        </w:rPr>
        <w:t>derne er nu på plads, men der er enkelte systemer,</w:t>
      </w:r>
      <w:r>
        <w:rPr>
          <w:color w:val="343434"/>
        </w:rPr>
        <w:t xml:space="preserve"> </w:t>
      </w:r>
      <w:r w:rsidRPr="00687465">
        <w:rPr>
          <w:color w:val="343434"/>
        </w:rPr>
        <w:t>som ikke fungerer endnu</w:t>
      </w:r>
      <w:r w:rsidR="0067069C">
        <w:rPr>
          <w:color w:val="343434"/>
        </w:rPr>
        <w:t>. D</w:t>
      </w:r>
      <w:r w:rsidRPr="00687465">
        <w:rPr>
          <w:color w:val="343434"/>
        </w:rPr>
        <w:t xml:space="preserve">e forventes at være oppe at køre ved udgangen af ugen. </w:t>
      </w:r>
    </w:p>
    <w:p w:rsidR="00F24D03" w:rsidRPr="00687465" w:rsidRDefault="00F24D03" w:rsidP="00B2782B">
      <w:pPr>
        <w:widowControl w:val="0"/>
        <w:autoSpaceDE w:val="0"/>
        <w:autoSpaceDN w:val="0"/>
        <w:adjustRightInd w:val="0"/>
        <w:spacing w:after="380"/>
        <w:rPr>
          <w:color w:val="343434"/>
        </w:rPr>
      </w:pPr>
      <w:r w:rsidRPr="00687465">
        <w:rPr>
          <w:color w:val="343434"/>
        </w:rPr>
        <w:t xml:space="preserve">Søndag den 2. juni </w:t>
      </w:r>
      <w:r>
        <w:rPr>
          <w:color w:val="343434"/>
        </w:rPr>
        <w:t xml:space="preserve">holdt </w:t>
      </w:r>
      <w:r w:rsidRPr="00687465">
        <w:rPr>
          <w:color w:val="343434"/>
        </w:rPr>
        <w:t>KS åbent hus</w:t>
      </w:r>
      <w:r>
        <w:rPr>
          <w:color w:val="343434"/>
        </w:rPr>
        <w:t xml:space="preserve"> for</w:t>
      </w:r>
      <w:r w:rsidRPr="00687465">
        <w:rPr>
          <w:color w:val="343434"/>
        </w:rPr>
        <w:t xml:space="preserve"> sine medarbejdere og deres familie</w:t>
      </w:r>
      <w:r>
        <w:rPr>
          <w:color w:val="343434"/>
        </w:rPr>
        <w:t>,</w:t>
      </w:r>
      <w:r w:rsidRPr="00687465">
        <w:rPr>
          <w:color w:val="343434"/>
        </w:rPr>
        <w:t xml:space="preserve"> </w:t>
      </w:r>
      <w:r>
        <w:rPr>
          <w:color w:val="343434"/>
        </w:rPr>
        <w:t xml:space="preserve">hvor de </w:t>
      </w:r>
      <w:r w:rsidRPr="00687465">
        <w:rPr>
          <w:color w:val="343434"/>
        </w:rPr>
        <w:t xml:space="preserve">kunne se deres nye arbejdsplads. </w:t>
      </w:r>
    </w:p>
    <w:p w:rsidR="00F24D03" w:rsidRPr="00687465" w:rsidRDefault="00F24D03" w:rsidP="00B2782B">
      <w:pPr>
        <w:widowControl w:val="0"/>
        <w:autoSpaceDE w:val="0"/>
        <w:autoSpaceDN w:val="0"/>
        <w:adjustRightInd w:val="0"/>
        <w:spacing w:after="380"/>
        <w:rPr>
          <w:color w:val="343434"/>
        </w:rPr>
      </w:pPr>
      <w:r w:rsidRPr="00687465">
        <w:rPr>
          <w:color w:val="343434"/>
        </w:rPr>
        <w:t>KS har i løbet af maj afholdt intromøder i de forvaltninger, der ove</w:t>
      </w:r>
      <w:r w:rsidRPr="00687465">
        <w:rPr>
          <w:color w:val="343434"/>
        </w:rPr>
        <w:t>r</w:t>
      </w:r>
      <w:r w:rsidRPr="00687465">
        <w:rPr>
          <w:color w:val="343434"/>
        </w:rPr>
        <w:t>flytter opgaver. I samarbejde med forvaltningernes direktioner, har Helge V. Jacobsen og Per Nikolaj Schrøder sammen med øvrige de</w:t>
      </w:r>
      <w:r w:rsidRPr="00687465">
        <w:rPr>
          <w:color w:val="343434"/>
        </w:rPr>
        <w:t>l</w:t>
      </w:r>
      <w:r w:rsidRPr="00687465">
        <w:rPr>
          <w:color w:val="343434"/>
        </w:rPr>
        <w:t>tagere fra Koncernservice været rundt og fortælle om samlingen af administrative opgaver og de ændringer, det medfører for de forskell</w:t>
      </w:r>
      <w:r w:rsidRPr="00687465">
        <w:rPr>
          <w:color w:val="343434"/>
        </w:rPr>
        <w:t>i</w:t>
      </w:r>
      <w:r w:rsidRPr="00687465">
        <w:rPr>
          <w:color w:val="343434"/>
        </w:rPr>
        <w:t>ge forvaltninger.</w:t>
      </w:r>
    </w:p>
    <w:p w:rsidR="00F24D03" w:rsidRPr="00687465" w:rsidRDefault="00F24D03" w:rsidP="00B2782B">
      <w:pPr>
        <w:widowControl w:val="0"/>
        <w:autoSpaceDE w:val="0"/>
        <w:autoSpaceDN w:val="0"/>
        <w:adjustRightInd w:val="0"/>
        <w:spacing w:after="380"/>
        <w:rPr>
          <w:color w:val="343434"/>
        </w:rPr>
      </w:pPr>
      <w:r w:rsidRPr="00687465">
        <w:rPr>
          <w:color w:val="343434"/>
        </w:rPr>
        <w:t>Det er tanken, at det midlertidige samarbejdsorgan (MSO) opretho</w:t>
      </w:r>
      <w:r w:rsidRPr="00687465">
        <w:rPr>
          <w:color w:val="343434"/>
        </w:rPr>
        <w:t>l</w:t>
      </w:r>
      <w:r w:rsidRPr="00687465">
        <w:rPr>
          <w:color w:val="343434"/>
        </w:rPr>
        <w:t>des, indtil alle medarbejdere er overflyt</w:t>
      </w:r>
      <w:r>
        <w:rPr>
          <w:color w:val="343434"/>
        </w:rPr>
        <w:t>tet til KS i 2014.</w:t>
      </w:r>
      <w:r w:rsidRPr="00687465">
        <w:rPr>
          <w:color w:val="343434"/>
        </w:rPr>
        <w:t xml:space="preserve"> Der vil ske justeringer </w:t>
      </w:r>
      <w:r>
        <w:rPr>
          <w:color w:val="343434"/>
        </w:rPr>
        <w:t xml:space="preserve">i </w:t>
      </w:r>
      <w:r w:rsidRPr="00687465">
        <w:rPr>
          <w:color w:val="343434"/>
        </w:rPr>
        <w:t>forhold</w:t>
      </w:r>
      <w:r>
        <w:rPr>
          <w:color w:val="343434"/>
        </w:rPr>
        <w:t xml:space="preserve"> </w:t>
      </w:r>
      <w:r w:rsidRPr="00687465">
        <w:rPr>
          <w:color w:val="343434"/>
        </w:rPr>
        <w:t>til medlem</w:t>
      </w:r>
      <w:r>
        <w:rPr>
          <w:color w:val="343434"/>
        </w:rPr>
        <w:t>m</w:t>
      </w:r>
      <w:r w:rsidRPr="00687465">
        <w:rPr>
          <w:color w:val="343434"/>
        </w:rPr>
        <w:t>erne. Valg til det fremtidig ASU vil ske til efteråret.  </w:t>
      </w:r>
    </w:p>
    <w:p w:rsidR="00F24D03" w:rsidRPr="00687465" w:rsidRDefault="00F24D03" w:rsidP="00B2782B">
      <w:pPr>
        <w:widowControl w:val="0"/>
        <w:autoSpaceDE w:val="0"/>
        <w:autoSpaceDN w:val="0"/>
        <w:adjustRightInd w:val="0"/>
        <w:spacing w:after="380"/>
        <w:rPr>
          <w:color w:val="343434"/>
        </w:rPr>
      </w:pPr>
      <w:r w:rsidRPr="009C5E51">
        <w:rPr>
          <w:b/>
          <w:color w:val="343434"/>
        </w:rPr>
        <w:t>Claus Juhl</w:t>
      </w:r>
      <w:r w:rsidRPr="00687465">
        <w:rPr>
          <w:color w:val="343434"/>
        </w:rPr>
        <w:t xml:space="preserve"> roste KS for den kæmpeopgave</w:t>
      </w:r>
      <w:r w:rsidR="0067069C">
        <w:rPr>
          <w:color w:val="343434"/>
        </w:rPr>
        <w:t>,</w:t>
      </w:r>
      <w:r w:rsidRPr="00687465">
        <w:rPr>
          <w:color w:val="343434"/>
        </w:rPr>
        <w:t xml:space="preserve"> det har været at flytte</w:t>
      </w:r>
      <w:r>
        <w:rPr>
          <w:color w:val="343434"/>
        </w:rPr>
        <w:t>,</w:t>
      </w:r>
      <w:r w:rsidRPr="00687465">
        <w:rPr>
          <w:color w:val="343434"/>
        </w:rPr>
        <w:t xml:space="preserve"> uden at brugerne har mærket noget til flytningen.</w:t>
      </w:r>
    </w:p>
    <w:p w:rsidR="00F24D03" w:rsidRPr="00687465" w:rsidRDefault="00F24D03" w:rsidP="00B2782B">
      <w:pPr>
        <w:widowControl w:val="0"/>
        <w:autoSpaceDE w:val="0"/>
        <w:autoSpaceDN w:val="0"/>
        <w:adjustRightInd w:val="0"/>
        <w:spacing w:after="380"/>
        <w:rPr>
          <w:color w:val="343434"/>
        </w:rPr>
      </w:pPr>
      <w:r w:rsidRPr="00687465">
        <w:rPr>
          <w:b/>
          <w:bCs/>
          <w:color w:val="343434"/>
        </w:rPr>
        <w:t xml:space="preserve">Karla Kirkegaard </w:t>
      </w:r>
      <w:r w:rsidRPr="000B00F0">
        <w:rPr>
          <w:bCs/>
          <w:color w:val="343434"/>
        </w:rPr>
        <w:t>sagde</w:t>
      </w:r>
      <w:r>
        <w:rPr>
          <w:bCs/>
          <w:color w:val="343434"/>
        </w:rPr>
        <w:t>,</w:t>
      </w:r>
      <w:r w:rsidRPr="000B00F0">
        <w:rPr>
          <w:bCs/>
          <w:color w:val="343434"/>
        </w:rPr>
        <w:t xml:space="preserve"> at organisationerne er uforstående overfor at MSO skal fortsætte</w:t>
      </w:r>
      <w:r>
        <w:rPr>
          <w:bCs/>
          <w:color w:val="343434"/>
        </w:rPr>
        <w:t xml:space="preserve"> og</w:t>
      </w:r>
      <w:r w:rsidRPr="000B00F0">
        <w:rPr>
          <w:bCs/>
          <w:color w:val="343434"/>
        </w:rPr>
        <w:t xml:space="preserve"> spurgt</w:t>
      </w:r>
      <w:r>
        <w:rPr>
          <w:bCs/>
          <w:color w:val="343434"/>
        </w:rPr>
        <w:t>e</w:t>
      </w:r>
      <w:r w:rsidRPr="000B00F0">
        <w:rPr>
          <w:bCs/>
          <w:color w:val="343434"/>
        </w:rPr>
        <w:t xml:space="preserve"> 7-dir</w:t>
      </w:r>
      <w:r>
        <w:rPr>
          <w:bCs/>
          <w:color w:val="343434"/>
        </w:rPr>
        <w:t>.</w:t>
      </w:r>
      <w:r w:rsidRPr="000B00F0">
        <w:rPr>
          <w:bCs/>
          <w:color w:val="343434"/>
        </w:rPr>
        <w:t xml:space="preserve"> hvorfor de gerne vil fortsætte MSO.</w:t>
      </w:r>
      <w:r w:rsidRPr="000B00F0">
        <w:rPr>
          <w:color w:val="343434"/>
        </w:rPr>
        <w:t xml:space="preserve"> Derudover spurgte hun til de kommende b</w:t>
      </w:r>
      <w:r w:rsidRPr="00687465">
        <w:rPr>
          <w:color w:val="343434"/>
        </w:rPr>
        <w:t>esparelser i KS og</w:t>
      </w:r>
      <w:r>
        <w:rPr>
          <w:color w:val="343434"/>
        </w:rPr>
        <w:t xml:space="preserve"> ønskede at</w:t>
      </w:r>
      <w:r w:rsidRPr="00687465">
        <w:rPr>
          <w:color w:val="343434"/>
        </w:rPr>
        <w:t xml:space="preserve"> sikre sig, at der ikke er forvaltninger, der opretter skygg</w:t>
      </w:r>
      <w:r w:rsidRPr="00687465">
        <w:rPr>
          <w:color w:val="343434"/>
        </w:rPr>
        <w:t>e</w:t>
      </w:r>
      <w:r>
        <w:rPr>
          <w:color w:val="343434"/>
        </w:rPr>
        <w:t>funktioner</w:t>
      </w:r>
      <w:r w:rsidRPr="00687465">
        <w:rPr>
          <w:color w:val="343434"/>
        </w:rPr>
        <w:t xml:space="preserve"> samtidig med</w:t>
      </w:r>
      <w:r>
        <w:rPr>
          <w:color w:val="343434"/>
        </w:rPr>
        <w:t>,</w:t>
      </w:r>
      <w:r w:rsidRPr="00687465">
        <w:rPr>
          <w:color w:val="343434"/>
        </w:rPr>
        <w:t xml:space="preserve"> at</w:t>
      </w:r>
      <w:r>
        <w:rPr>
          <w:color w:val="343434"/>
        </w:rPr>
        <w:t xml:space="preserve"> der</w:t>
      </w:r>
      <w:r w:rsidRPr="00687465">
        <w:rPr>
          <w:color w:val="343434"/>
        </w:rPr>
        <w:t xml:space="preserve"> gennemføres </w:t>
      </w:r>
      <w:r>
        <w:rPr>
          <w:color w:val="343434"/>
        </w:rPr>
        <w:t>afskedigelser i</w:t>
      </w:r>
      <w:r w:rsidRPr="00687465">
        <w:rPr>
          <w:color w:val="343434"/>
        </w:rPr>
        <w:t xml:space="preserve"> KS.</w:t>
      </w:r>
    </w:p>
    <w:p w:rsidR="00F24D03" w:rsidRPr="00687465" w:rsidRDefault="00F24D03" w:rsidP="00B2782B">
      <w:pPr>
        <w:widowControl w:val="0"/>
        <w:autoSpaceDE w:val="0"/>
        <w:autoSpaceDN w:val="0"/>
        <w:adjustRightInd w:val="0"/>
        <w:spacing w:after="380"/>
        <w:rPr>
          <w:color w:val="343434"/>
        </w:rPr>
      </w:pPr>
      <w:r w:rsidRPr="000B00F0">
        <w:rPr>
          <w:b/>
          <w:color w:val="343434"/>
        </w:rPr>
        <w:lastRenderedPageBreak/>
        <w:t>Helge Va</w:t>
      </w:r>
      <w:r w:rsidR="00187BC3">
        <w:rPr>
          <w:b/>
          <w:color w:val="343434"/>
        </w:rPr>
        <w:t>g</w:t>
      </w:r>
      <w:r w:rsidRPr="000B00F0">
        <w:rPr>
          <w:b/>
          <w:color w:val="343434"/>
        </w:rPr>
        <w:t>n Jacobsen</w:t>
      </w:r>
      <w:r w:rsidRPr="00687465">
        <w:rPr>
          <w:color w:val="343434"/>
        </w:rPr>
        <w:t xml:space="preserve"> forklarede, at </w:t>
      </w:r>
      <w:r>
        <w:rPr>
          <w:color w:val="343434"/>
        </w:rPr>
        <w:t>begrundelsen for at</w:t>
      </w:r>
      <w:r w:rsidRPr="00687465">
        <w:rPr>
          <w:color w:val="343434"/>
        </w:rPr>
        <w:t xml:space="preserve"> opretholde MSO </w:t>
      </w:r>
      <w:r>
        <w:rPr>
          <w:color w:val="343434"/>
        </w:rPr>
        <w:t xml:space="preserve">var </w:t>
      </w:r>
      <w:r w:rsidRPr="00687465">
        <w:rPr>
          <w:color w:val="343434"/>
        </w:rPr>
        <w:t>hensyn</w:t>
      </w:r>
      <w:r>
        <w:rPr>
          <w:color w:val="343434"/>
        </w:rPr>
        <w:t>et</w:t>
      </w:r>
      <w:r w:rsidRPr="00687465">
        <w:rPr>
          <w:color w:val="343434"/>
        </w:rPr>
        <w:t xml:space="preserve"> til de medarbejder, der fortsat ikke er </w:t>
      </w:r>
      <w:r>
        <w:rPr>
          <w:color w:val="343434"/>
        </w:rPr>
        <w:t>over</w:t>
      </w:r>
      <w:r w:rsidRPr="00687465">
        <w:rPr>
          <w:color w:val="343434"/>
        </w:rPr>
        <w:t xml:space="preserve">flyttet endnu. </w:t>
      </w:r>
      <w:r>
        <w:rPr>
          <w:color w:val="343434"/>
        </w:rPr>
        <w:t>KS</w:t>
      </w:r>
      <w:r w:rsidRPr="00687465">
        <w:rPr>
          <w:color w:val="343434"/>
        </w:rPr>
        <w:t xml:space="preserve"> var indstillet på</w:t>
      </w:r>
      <w:r>
        <w:rPr>
          <w:color w:val="343434"/>
        </w:rPr>
        <w:t xml:space="preserve"> </w:t>
      </w:r>
      <w:r w:rsidR="0067069C">
        <w:rPr>
          <w:color w:val="343434"/>
        </w:rPr>
        <w:t xml:space="preserve">at </w:t>
      </w:r>
      <w:r>
        <w:rPr>
          <w:color w:val="343434"/>
        </w:rPr>
        <w:t>nedlæg</w:t>
      </w:r>
      <w:r w:rsidR="0067069C">
        <w:rPr>
          <w:color w:val="343434"/>
        </w:rPr>
        <w:t>ge</w:t>
      </w:r>
      <w:r w:rsidRPr="00687465">
        <w:rPr>
          <w:color w:val="343434"/>
        </w:rPr>
        <w:t xml:space="preserve"> MSO</w:t>
      </w:r>
      <w:r>
        <w:rPr>
          <w:color w:val="343434"/>
        </w:rPr>
        <w:t>, hvis det var ønsket.</w:t>
      </w:r>
    </w:p>
    <w:p w:rsidR="00F24D03" w:rsidRPr="00687465" w:rsidRDefault="00F24D03" w:rsidP="00B2782B">
      <w:pPr>
        <w:widowControl w:val="0"/>
        <w:autoSpaceDE w:val="0"/>
        <w:autoSpaceDN w:val="0"/>
        <w:adjustRightInd w:val="0"/>
        <w:spacing w:after="380"/>
        <w:rPr>
          <w:color w:val="343434"/>
        </w:rPr>
      </w:pPr>
      <w:r w:rsidRPr="000B00F0">
        <w:rPr>
          <w:b/>
          <w:color w:val="343434"/>
        </w:rPr>
        <w:t>Claus Juhl</w:t>
      </w:r>
      <w:r w:rsidRPr="00687465">
        <w:rPr>
          <w:color w:val="343434"/>
        </w:rPr>
        <w:t xml:space="preserve"> konkludere</w:t>
      </w:r>
      <w:r>
        <w:rPr>
          <w:color w:val="343434"/>
        </w:rPr>
        <w:t>de</w:t>
      </w:r>
      <w:r w:rsidRPr="00687465">
        <w:rPr>
          <w:color w:val="343434"/>
        </w:rPr>
        <w:t xml:space="preserve">, at MSO nedlægges og personkredsen </w:t>
      </w:r>
      <w:r>
        <w:rPr>
          <w:color w:val="343434"/>
        </w:rPr>
        <w:t xml:space="preserve">i ASU udvides. </w:t>
      </w:r>
      <w:r w:rsidRPr="00687465">
        <w:rPr>
          <w:color w:val="343434"/>
        </w:rPr>
        <w:t>Ha</w:t>
      </w:r>
      <w:r>
        <w:rPr>
          <w:color w:val="343434"/>
        </w:rPr>
        <w:t>n</w:t>
      </w:r>
      <w:r w:rsidRPr="00687465">
        <w:rPr>
          <w:color w:val="343434"/>
        </w:rPr>
        <w:t xml:space="preserve"> gjorde opmærksom på, at det ikke er hensigten, at der skal oprettes skyggefunktioner i forvaltningerne</w:t>
      </w:r>
      <w:r>
        <w:rPr>
          <w:color w:val="343434"/>
        </w:rPr>
        <w:t>, o</w:t>
      </w:r>
      <w:r w:rsidRPr="00687465">
        <w:rPr>
          <w:color w:val="343434"/>
        </w:rPr>
        <w:t xml:space="preserve">g hvis det sker, skal det frem </w:t>
      </w:r>
      <w:r>
        <w:rPr>
          <w:color w:val="343434"/>
        </w:rPr>
        <w:t>i</w:t>
      </w:r>
      <w:r w:rsidRPr="00687465">
        <w:rPr>
          <w:color w:val="343434"/>
        </w:rPr>
        <w:t xml:space="preserve"> lyset. </w:t>
      </w:r>
    </w:p>
    <w:p w:rsidR="00F24D03" w:rsidRPr="00F24D03" w:rsidRDefault="00F24D03" w:rsidP="00B2782B">
      <w:pPr>
        <w:rPr>
          <w:b/>
        </w:rPr>
      </w:pPr>
      <w:r w:rsidRPr="00687465">
        <w:rPr>
          <w:b/>
        </w:rPr>
        <w:t xml:space="preserve">6. MED-aftale </w:t>
      </w:r>
    </w:p>
    <w:p w:rsidR="00F24D03" w:rsidRPr="00687465" w:rsidRDefault="00F24D03" w:rsidP="00B2782B">
      <w:r w:rsidRPr="00687465">
        <w:rPr>
          <w:b/>
          <w:bCs/>
        </w:rPr>
        <w:t>Britt Petersen</w:t>
      </w:r>
      <w:r w:rsidRPr="00687465">
        <w:t xml:space="preserve"> ønskede</w:t>
      </w:r>
      <w:r>
        <w:t xml:space="preserve"> </w:t>
      </w:r>
      <w:r w:rsidR="0067069C">
        <w:t>– p</w:t>
      </w:r>
      <w:r w:rsidRPr="00687465">
        <w:t>å baggrund af, at alle forvaltninger nu har indgået en MEDaftale</w:t>
      </w:r>
      <w:r w:rsidR="0067069C">
        <w:t xml:space="preserve"> – a</w:t>
      </w:r>
      <w:r w:rsidRPr="00687465">
        <w:t xml:space="preserve">t </w:t>
      </w:r>
      <w:r>
        <w:t xml:space="preserve">man overvejede </w:t>
      </w:r>
      <w:r w:rsidRPr="00687465">
        <w:t xml:space="preserve">muligheden for </w:t>
      </w:r>
      <w:r>
        <w:t xml:space="preserve">at indgå </w:t>
      </w:r>
      <w:r w:rsidRPr="00687465">
        <w:t xml:space="preserve">en </w:t>
      </w:r>
      <w:r>
        <w:t>MED-</w:t>
      </w:r>
      <w:r w:rsidRPr="00687465">
        <w:t>aftale for hele kommunen</w:t>
      </w:r>
      <w:r w:rsidR="0067069C">
        <w:t>, hvor også arbejdsmiljødelen er in</w:t>
      </w:r>
      <w:r w:rsidR="0067069C">
        <w:t>d</w:t>
      </w:r>
      <w:r w:rsidR="0067069C">
        <w:t xml:space="preserve">tænkt </w:t>
      </w:r>
      <w:r w:rsidRPr="00687465">
        <w:t>. Hun ønskede derfor en kortlægning af, om der kan være barri</w:t>
      </w:r>
      <w:r w:rsidRPr="00687465">
        <w:t>e</w:t>
      </w:r>
      <w:r w:rsidRPr="00687465">
        <w:t>rer for dette.</w:t>
      </w:r>
    </w:p>
    <w:p w:rsidR="00F24D03" w:rsidRPr="00687465" w:rsidRDefault="00F24D03" w:rsidP="00B2782B"/>
    <w:p w:rsidR="00F24D03" w:rsidRPr="00687465" w:rsidRDefault="00F24D03" w:rsidP="00B2782B">
      <w:r w:rsidRPr="00687465">
        <w:rPr>
          <w:b/>
          <w:bCs/>
        </w:rPr>
        <w:t>Katja Kayser</w:t>
      </w:r>
      <w:r w:rsidRPr="00687465">
        <w:t xml:space="preserve"> </w:t>
      </w:r>
      <w:r>
        <w:t>sagde</w:t>
      </w:r>
      <w:r w:rsidRPr="00687465">
        <w:t xml:space="preserve">, at der kan være styrelsesmæssige forhold, der stiller sig hindrende i vejen. Hun pegede på erfaringer fra Odense Kommune. </w:t>
      </w:r>
    </w:p>
    <w:p w:rsidR="00F24D03" w:rsidRPr="00687465" w:rsidRDefault="00F24D03" w:rsidP="00B2782B"/>
    <w:p w:rsidR="00F24D03" w:rsidRPr="00687465" w:rsidRDefault="00F24D03" w:rsidP="00B2782B">
      <w:r w:rsidRPr="00687465">
        <w:rPr>
          <w:b/>
          <w:bCs/>
        </w:rPr>
        <w:t>Claus Juhl</w:t>
      </w:r>
      <w:r w:rsidRPr="00687465">
        <w:t xml:space="preserve"> foreslog, at sekretariatsmedarbejderne undersøger, om der er barrierer – herunder styrelsesmæssig</w:t>
      </w:r>
      <w:r>
        <w:t>e</w:t>
      </w:r>
      <w:r w:rsidRPr="00687465">
        <w:t xml:space="preserve">. </w:t>
      </w:r>
    </w:p>
    <w:p w:rsidR="00F24D03" w:rsidRDefault="00F24D03" w:rsidP="00B2782B">
      <w:pPr>
        <w:widowControl w:val="0"/>
        <w:autoSpaceDE w:val="0"/>
        <w:autoSpaceDN w:val="0"/>
        <w:adjustRightInd w:val="0"/>
        <w:rPr>
          <w:b/>
          <w:bCs/>
          <w:color w:val="343434"/>
        </w:rPr>
      </w:pPr>
    </w:p>
    <w:p w:rsidR="00F24D03" w:rsidRDefault="00F24D03" w:rsidP="00B2782B">
      <w:pPr>
        <w:widowControl w:val="0"/>
        <w:autoSpaceDE w:val="0"/>
        <w:autoSpaceDN w:val="0"/>
        <w:adjustRightInd w:val="0"/>
        <w:rPr>
          <w:color w:val="343434"/>
        </w:rPr>
      </w:pPr>
      <w:r w:rsidRPr="00687465">
        <w:rPr>
          <w:b/>
          <w:bCs/>
          <w:color w:val="343434"/>
        </w:rPr>
        <w:t>Ad. 7. Analyse af lokalaftaler</w:t>
      </w:r>
    </w:p>
    <w:p w:rsidR="00F24D03" w:rsidRPr="00687465" w:rsidRDefault="00F24D03" w:rsidP="00B2782B">
      <w:pPr>
        <w:widowControl w:val="0"/>
        <w:autoSpaceDE w:val="0"/>
        <w:autoSpaceDN w:val="0"/>
        <w:adjustRightInd w:val="0"/>
        <w:spacing w:after="380"/>
        <w:rPr>
          <w:color w:val="343434"/>
        </w:rPr>
      </w:pPr>
      <w:r w:rsidRPr="000B00F0">
        <w:rPr>
          <w:b/>
          <w:color w:val="343434"/>
        </w:rPr>
        <w:t>Claus Juhl</w:t>
      </w:r>
      <w:r w:rsidRPr="00687465">
        <w:rPr>
          <w:color w:val="343434"/>
        </w:rPr>
        <w:t xml:space="preserve"> orienter</w:t>
      </w:r>
      <w:r>
        <w:rPr>
          <w:color w:val="343434"/>
        </w:rPr>
        <w:t>e</w:t>
      </w:r>
      <w:r w:rsidRPr="00687465">
        <w:rPr>
          <w:color w:val="343434"/>
        </w:rPr>
        <w:t>de om sagens</w:t>
      </w:r>
      <w:r>
        <w:rPr>
          <w:color w:val="343434"/>
        </w:rPr>
        <w:t xml:space="preserve"> </w:t>
      </w:r>
      <w:r w:rsidRPr="00687465">
        <w:rPr>
          <w:color w:val="343434"/>
        </w:rPr>
        <w:t xml:space="preserve">forløb og oplyste, at kommunen ønskede åbenhed om sagen, samt </w:t>
      </w:r>
      <w:r>
        <w:rPr>
          <w:color w:val="343434"/>
        </w:rPr>
        <w:t>en drøftelse</w:t>
      </w:r>
      <w:r w:rsidRPr="00687465">
        <w:rPr>
          <w:color w:val="343434"/>
        </w:rPr>
        <w:t xml:space="preserve"> med CSO. </w:t>
      </w:r>
    </w:p>
    <w:p w:rsidR="00F24D03" w:rsidRPr="00687465" w:rsidRDefault="00F24D03" w:rsidP="00B2782B">
      <w:pPr>
        <w:widowControl w:val="0"/>
        <w:autoSpaceDE w:val="0"/>
        <w:autoSpaceDN w:val="0"/>
        <w:adjustRightInd w:val="0"/>
        <w:spacing w:after="380"/>
        <w:rPr>
          <w:color w:val="343434"/>
        </w:rPr>
      </w:pPr>
      <w:r w:rsidRPr="00B43C07">
        <w:rPr>
          <w:b/>
          <w:color w:val="343434"/>
        </w:rPr>
        <w:t>Britt Petersen</w:t>
      </w:r>
      <w:r>
        <w:rPr>
          <w:color w:val="343434"/>
        </w:rPr>
        <w:t xml:space="preserve"> sagde, at hun respek</w:t>
      </w:r>
      <w:r w:rsidRPr="00687465">
        <w:rPr>
          <w:color w:val="343434"/>
        </w:rPr>
        <w:t>terede, at kommunen som arbejd</w:t>
      </w:r>
      <w:r w:rsidRPr="00687465">
        <w:rPr>
          <w:color w:val="343434"/>
        </w:rPr>
        <w:t>s</w:t>
      </w:r>
      <w:r w:rsidRPr="00687465">
        <w:rPr>
          <w:color w:val="343434"/>
        </w:rPr>
        <w:t>giver gjorde sig overvej</w:t>
      </w:r>
      <w:r>
        <w:rPr>
          <w:color w:val="343434"/>
        </w:rPr>
        <w:t>e</w:t>
      </w:r>
      <w:r w:rsidRPr="00687465">
        <w:rPr>
          <w:color w:val="343434"/>
        </w:rPr>
        <w:t>lser</w:t>
      </w:r>
      <w:r>
        <w:rPr>
          <w:color w:val="343434"/>
        </w:rPr>
        <w:t xml:space="preserve"> om arbejdets tilrettelæggelse</w:t>
      </w:r>
      <w:r w:rsidR="0067069C">
        <w:rPr>
          <w:color w:val="343434"/>
        </w:rPr>
        <w:t xml:space="preserve">, men at </w:t>
      </w:r>
      <w:r w:rsidRPr="00687465">
        <w:rPr>
          <w:color w:val="343434"/>
        </w:rPr>
        <w:t>man kunne være enig eller uenig i indholdet</w:t>
      </w:r>
      <w:r>
        <w:rPr>
          <w:color w:val="343434"/>
        </w:rPr>
        <w:t>. Britt Petersen</w:t>
      </w:r>
      <w:r w:rsidRPr="00687465">
        <w:rPr>
          <w:color w:val="343434"/>
        </w:rPr>
        <w:t xml:space="preserve"> synes</w:t>
      </w:r>
      <w:r>
        <w:rPr>
          <w:color w:val="343434"/>
        </w:rPr>
        <w:t xml:space="preserve"> dog</w:t>
      </w:r>
      <w:r w:rsidRPr="00687465">
        <w:rPr>
          <w:color w:val="343434"/>
        </w:rPr>
        <w:t xml:space="preserve">, der var ved at ske en centralisering i KS, som kan gøre tingene besværlige </w:t>
      </w:r>
      <w:r>
        <w:rPr>
          <w:color w:val="343434"/>
        </w:rPr>
        <w:t>på det</w:t>
      </w:r>
      <w:r w:rsidRPr="00687465">
        <w:rPr>
          <w:color w:val="343434"/>
        </w:rPr>
        <w:t xml:space="preserve"> lokal</w:t>
      </w:r>
      <w:r>
        <w:rPr>
          <w:color w:val="343434"/>
        </w:rPr>
        <w:t>e niveau</w:t>
      </w:r>
      <w:r w:rsidRPr="00687465">
        <w:rPr>
          <w:color w:val="343434"/>
        </w:rPr>
        <w:t>. I forhold til indstillingen ønsker hun</w:t>
      </w:r>
      <w:r>
        <w:rPr>
          <w:color w:val="343434"/>
        </w:rPr>
        <w:t>,</w:t>
      </w:r>
      <w:r w:rsidRPr="00687465">
        <w:rPr>
          <w:color w:val="343434"/>
        </w:rPr>
        <w:t xml:space="preserve"> at man drøfter</w:t>
      </w:r>
      <w:r w:rsidR="0067069C">
        <w:rPr>
          <w:color w:val="343434"/>
        </w:rPr>
        <w:t>,</w:t>
      </w:r>
      <w:r w:rsidRPr="00687465">
        <w:rPr>
          <w:color w:val="343434"/>
        </w:rPr>
        <w:t xml:space="preserve"> </w:t>
      </w:r>
      <w:r>
        <w:rPr>
          <w:color w:val="343434"/>
        </w:rPr>
        <w:t xml:space="preserve">på </w:t>
      </w:r>
      <w:r w:rsidRPr="00687465">
        <w:rPr>
          <w:color w:val="343434"/>
        </w:rPr>
        <w:t xml:space="preserve">hvilket niveau tingene skal ske, samt om de enkelte tiltag giver mening lokalt. </w:t>
      </w:r>
      <w:r>
        <w:rPr>
          <w:color w:val="343434"/>
        </w:rPr>
        <w:t xml:space="preserve"> </w:t>
      </w:r>
      <w:r w:rsidRPr="00687465">
        <w:rPr>
          <w:color w:val="343434"/>
        </w:rPr>
        <w:t>Britt Pedersen po</w:t>
      </w:r>
      <w:r>
        <w:rPr>
          <w:color w:val="343434"/>
        </w:rPr>
        <w:t>i</w:t>
      </w:r>
      <w:r w:rsidRPr="00687465">
        <w:rPr>
          <w:color w:val="343434"/>
        </w:rPr>
        <w:t xml:space="preserve">nterede, at en ensretning i KS kan forhindre gode lokale initiativer.  </w:t>
      </w:r>
    </w:p>
    <w:p w:rsidR="00F24D03" w:rsidRPr="00687465" w:rsidRDefault="00F24D03" w:rsidP="00B2782B">
      <w:pPr>
        <w:widowControl w:val="0"/>
        <w:autoSpaceDE w:val="0"/>
        <w:autoSpaceDN w:val="0"/>
        <w:adjustRightInd w:val="0"/>
        <w:spacing w:after="380"/>
        <w:rPr>
          <w:color w:val="343434"/>
        </w:rPr>
      </w:pPr>
      <w:r w:rsidRPr="00B43C07">
        <w:rPr>
          <w:b/>
          <w:color w:val="343434"/>
        </w:rPr>
        <w:t>Claus Juhl</w:t>
      </w:r>
      <w:r w:rsidRPr="00687465">
        <w:rPr>
          <w:color w:val="343434"/>
        </w:rPr>
        <w:t xml:space="preserve"> svarede, at nogle ting sk</w:t>
      </w:r>
      <w:r>
        <w:rPr>
          <w:color w:val="343434"/>
        </w:rPr>
        <w:t>al</w:t>
      </w:r>
      <w:r w:rsidRPr="00687465">
        <w:rPr>
          <w:color w:val="343434"/>
        </w:rPr>
        <w:t xml:space="preserve"> forhandles centralt</w:t>
      </w:r>
      <w:r>
        <w:rPr>
          <w:color w:val="343434"/>
        </w:rPr>
        <w:t xml:space="preserve"> og</w:t>
      </w:r>
      <w:r w:rsidRPr="00687465">
        <w:rPr>
          <w:color w:val="343434"/>
        </w:rPr>
        <w:t xml:space="preserve"> and</w:t>
      </w:r>
      <w:r>
        <w:rPr>
          <w:color w:val="343434"/>
        </w:rPr>
        <w:t>re</w:t>
      </w:r>
      <w:r w:rsidRPr="00687465">
        <w:rPr>
          <w:color w:val="343434"/>
        </w:rPr>
        <w:t xml:space="preserve"> lokalt. Den overordne</w:t>
      </w:r>
      <w:r>
        <w:rPr>
          <w:color w:val="343434"/>
        </w:rPr>
        <w:t xml:space="preserve">de </w:t>
      </w:r>
      <w:r w:rsidRPr="00687465">
        <w:rPr>
          <w:color w:val="343434"/>
        </w:rPr>
        <w:t>tanke er, at man ikke skal have forskellige regler</w:t>
      </w:r>
      <w:r>
        <w:rPr>
          <w:color w:val="343434"/>
        </w:rPr>
        <w:t xml:space="preserve"> for de </w:t>
      </w:r>
      <w:r w:rsidRPr="00687465">
        <w:rPr>
          <w:color w:val="343434"/>
        </w:rPr>
        <w:t>sam</w:t>
      </w:r>
      <w:r>
        <w:rPr>
          <w:color w:val="343434"/>
        </w:rPr>
        <w:t>m</w:t>
      </w:r>
      <w:r w:rsidRPr="00687465">
        <w:rPr>
          <w:color w:val="343434"/>
        </w:rPr>
        <w:t>e medarbejdergrupper, og at kommune</w:t>
      </w:r>
      <w:r>
        <w:rPr>
          <w:color w:val="343434"/>
        </w:rPr>
        <w:t>n</w:t>
      </w:r>
      <w:r w:rsidRPr="00687465">
        <w:rPr>
          <w:color w:val="343434"/>
        </w:rPr>
        <w:t xml:space="preserve"> ønsker at opnå en ef</w:t>
      </w:r>
      <w:r>
        <w:rPr>
          <w:color w:val="343434"/>
        </w:rPr>
        <w:t>fektivis</w:t>
      </w:r>
      <w:r w:rsidRPr="00687465">
        <w:rPr>
          <w:color w:val="343434"/>
        </w:rPr>
        <w:t>ering på sigt</w:t>
      </w:r>
      <w:r w:rsidR="0067069C">
        <w:rPr>
          <w:color w:val="343434"/>
        </w:rPr>
        <w:t>, m</w:t>
      </w:r>
      <w:r w:rsidRPr="00687465">
        <w:rPr>
          <w:color w:val="343434"/>
        </w:rPr>
        <w:t xml:space="preserve">en ikke </w:t>
      </w:r>
      <w:r>
        <w:rPr>
          <w:color w:val="343434"/>
        </w:rPr>
        <w:t>i</w:t>
      </w:r>
      <w:r w:rsidRPr="00687465">
        <w:rPr>
          <w:color w:val="343434"/>
        </w:rPr>
        <w:t xml:space="preserve"> budget 2014. </w:t>
      </w:r>
    </w:p>
    <w:p w:rsidR="00F24D03" w:rsidRPr="00687465" w:rsidRDefault="00F24D03" w:rsidP="00B2782B">
      <w:pPr>
        <w:widowControl w:val="0"/>
        <w:autoSpaceDE w:val="0"/>
        <w:autoSpaceDN w:val="0"/>
        <w:adjustRightInd w:val="0"/>
        <w:spacing w:after="380"/>
        <w:rPr>
          <w:color w:val="343434"/>
        </w:rPr>
      </w:pPr>
      <w:r w:rsidRPr="00B43C07">
        <w:rPr>
          <w:b/>
          <w:color w:val="343434"/>
        </w:rPr>
        <w:t>Else Sommer</w:t>
      </w:r>
      <w:r w:rsidRPr="00687465">
        <w:rPr>
          <w:color w:val="343434"/>
        </w:rPr>
        <w:t xml:space="preserve"> tilkendegav, at hun var enig i Britts betragtninger om, at det ikke nødvendigvis er hensigtsmæssigt at ensrette alle steder på samme</w:t>
      </w:r>
      <w:r>
        <w:rPr>
          <w:color w:val="343434"/>
        </w:rPr>
        <w:t xml:space="preserve"> </w:t>
      </w:r>
      <w:r w:rsidRPr="00687465">
        <w:rPr>
          <w:color w:val="343434"/>
        </w:rPr>
        <w:t>tid.</w:t>
      </w:r>
    </w:p>
    <w:p w:rsidR="00F24D03" w:rsidRPr="00687465" w:rsidRDefault="00F24D03" w:rsidP="00B2782B">
      <w:pPr>
        <w:widowControl w:val="0"/>
        <w:autoSpaceDE w:val="0"/>
        <w:autoSpaceDN w:val="0"/>
        <w:adjustRightInd w:val="0"/>
        <w:spacing w:after="380"/>
        <w:rPr>
          <w:color w:val="343434"/>
        </w:rPr>
      </w:pPr>
      <w:r w:rsidRPr="00B43C07">
        <w:rPr>
          <w:b/>
          <w:color w:val="343434"/>
        </w:rPr>
        <w:t>Vibeke Westh</w:t>
      </w:r>
      <w:r w:rsidRPr="00687465">
        <w:rPr>
          <w:color w:val="343434"/>
        </w:rPr>
        <w:t xml:space="preserve"> takkede for åbenheden omkring analysen og efterlyste en oversigt over</w:t>
      </w:r>
      <w:r w:rsidR="0067069C">
        <w:rPr>
          <w:color w:val="343434"/>
        </w:rPr>
        <w:t>,</w:t>
      </w:r>
      <w:r w:rsidRPr="00687465">
        <w:rPr>
          <w:color w:val="343434"/>
        </w:rPr>
        <w:t xml:space="preserve"> på hvilket niveau de enkelte tiltag er tiltænkt. (</w:t>
      </w:r>
      <w:r w:rsidR="00050318">
        <w:rPr>
          <w:color w:val="343434"/>
        </w:rPr>
        <w:t>S</w:t>
      </w:r>
      <w:r w:rsidRPr="00687465">
        <w:rPr>
          <w:color w:val="343434"/>
        </w:rPr>
        <w:t xml:space="preserve">e </w:t>
      </w:r>
      <w:r w:rsidR="00050318">
        <w:rPr>
          <w:color w:val="343434"/>
        </w:rPr>
        <w:lastRenderedPageBreak/>
        <w:t xml:space="preserve">medfølgende </w:t>
      </w:r>
      <w:r w:rsidRPr="00687465">
        <w:rPr>
          <w:color w:val="343434"/>
        </w:rPr>
        <w:t xml:space="preserve">bilag </w:t>
      </w:r>
      <w:r w:rsidR="00050318">
        <w:rPr>
          <w:color w:val="343434"/>
        </w:rPr>
        <w:t>B</w:t>
      </w:r>
      <w:r w:rsidRPr="00687465">
        <w:rPr>
          <w:color w:val="343434"/>
        </w:rPr>
        <w:t>)</w:t>
      </w:r>
      <w:r w:rsidR="00050318">
        <w:rPr>
          <w:color w:val="343434"/>
        </w:rPr>
        <w:t>.</w:t>
      </w:r>
    </w:p>
    <w:p w:rsidR="00F24D03" w:rsidRPr="00687465" w:rsidRDefault="00F24D03" w:rsidP="00B2782B">
      <w:pPr>
        <w:widowControl w:val="0"/>
        <w:autoSpaceDE w:val="0"/>
        <w:autoSpaceDN w:val="0"/>
        <w:adjustRightInd w:val="0"/>
        <w:spacing w:after="380"/>
        <w:rPr>
          <w:color w:val="343434"/>
        </w:rPr>
      </w:pPr>
      <w:r w:rsidRPr="00B43C07">
        <w:rPr>
          <w:b/>
          <w:color w:val="343434"/>
        </w:rPr>
        <w:t>Karla Kirkegaard</w:t>
      </w:r>
      <w:r w:rsidRPr="00687465">
        <w:rPr>
          <w:color w:val="343434"/>
        </w:rPr>
        <w:t xml:space="preserve"> </w:t>
      </w:r>
      <w:r>
        <w:rPr>
          <w:color w:val="343434"/>
        </w:rPr>
        <w:t>sagde</w:t>
      </w:r>
      <w:r w:rsidRPr="00687465">
        <w:rPr>
          <w:color w:val="343434"/>
        </w:rPr>
        <w:t xml:space="preserve">, at man fortsat var interesseret i </w:t>
      </w:r>
      <w:r w:rsidR="0067069C">
        <w:rPr>
          <w:color w:val="343434"/>
        </w:rPr>
        <w:t xml:space="preserve">løbende </w:t>
      </w:r>
      <w:r w:rsidRPr="00687465">
        <w:rPr>
          <w:color w:val="343434"/>
        </w:rPr>
        <w:t>at se alle for</w:t>
      </w:r>
      <w:r>
        <w:rPr>
          <w:color w:val="343434"/>
        </w:rPr>
        <w:t>slag i ”</w:t>
      </w:r>
      <w:r w:rsidRPr="00687465">
        <w:rPr>
          <w:color w:val="343434"/>
        </w:rPr>
        <w:t>projekt åben</w:t>
      </w:r>
      <w:r>
        <w:rPr>
          <w:color w:val="343434"/>
        </w:rPr>
        <w:t xml:space="preserve"> koordination”</w:t>
      </w:r>
      <w:r w:rsidRPr="00687465">
        <w:rPr>
          <w:color w:val="343434"/>
        </w:rPr>
        <w:t>.</w:t>
      </w:r>
    </w:p>
    <w:p w:rsidR="00F24D03" w:rsidRPr="00F24D03" w:rsidRDefault="00F24D03" w:rsidP="00B2782B">
      <w:pPr>
        <w:widowControl w:val="0"/>
        <w:autoSpaceDE w:val="0"/>
        <w:autoSpaceDN w:val="0"/>
        <w:adjustRightInd w:val="0"/>
        <w:spacing w:after="380"/>
        <w:rPr>
          <w:color w:val="343434"/>
        </w:rPr>
      </w:pPr>
      <w:r w:rsidRPr="00B43C07">
        <w:rPr>
          <w:b/>
          <w:color w:val="343434"/>
        </w:rPr>
        <w:t>Claus Juhl</w:t>
      </w:r>
      <w:r>
        <w:rPr>
          <w:color w:val="343434"/>
        </w:rPr>
        <w:t xml:space="preserve"> </w:t>
      </w:r>
      <w:r w:rsidRPr="00687465">
        <w:rPr>
          <w:color w:val="343434"/>
        </w:rPr>
        <w:t>fast</w:t>
      </w:r>
      <w:r>
        <w:rPr>
          <w:color w:val="343434"/>
        </w:rPr>
        <w:t>slog</w:t>
      </w:r>
      <w:r w:rsidRPr="00687465">
        <w:rPr>
          <w:color w:val="343434"/>
        </w:rPr>
        <w:t xml:space="preserve">, </w:t>
      </w:r>
      <w:r w:rsidR="0067069C">
        <w:rPr>
          <w:color w:val="343434"/>
        </w:rPr>
        <w:t xml:space="preserve">at </w:t>
      </w:r>
      <w:r>
        <w:rPr>
          <w:color w:val="343434"/>
        </w:rPr>
        <w:t>d</w:t>
      </w:r>
      <w:r w:rsidRPr="00687465">
        <w:rPr>
          <w:color w:val="343434"/>
        </w:rPr>
        <w:t>er vil blive sendt et skema rundt, hvor de e</w:t>
      </w:r>
      <w:r w:rsidRPr="00687465">
        <w:rPr>
          <w:color w:val="343434"/>
        </w:rPr>
        <w:t>n</w:t>
      </w:r>
      <w:r w:rsidRPr="00687465">
        <w:rPr>
          <w:color w:val="343434"/>
        </w:rPr>
        <w:t xml:space="preserve">kelte forslag </w:t>
      </w:r>
      <w:r>
        <w:rPr>
          <w:color w:val="343434"/>
        </w:rPr>
        <w:t>er</w:t>
      </w:r>
      <w:r w:rsidRPr="00687465">
        <w:rPr>
          <w:color w:val="343434"/>
        </w:rPr>
        <w:t xml:space="preserve"> delt ind </w:t>
      </w:r>
      <w:r>
        <w:rPr>
          <w:color w:val="343434"/>
        </w:rPr>
        <w:t xml:space="preserve">på </w:t>
      </w:r>
      <w:r w:rsidRPr="00687465">
        <w:rPr>
          <w:color w:val="343434"/>
        </w:rPr>
        <w:t>de enkelt</w:t>
      </w:r>
      <w:r>
        <w:rPr>
          <w:color w:val="343434"/>
        </w:rPr>
        <w:t>e</w:t>
      </w:r>
      <w:r w:rsidRPr="00687465">
        <w:rPr>
          <w:color w:val="343434"/>
        </w:rPr>
        <w:t xml:space="preserve"> forhandlings</w:t>
      </w:r>
      <w:r>
        <w:rPr>
          <w:color w:val="343434"/>
        </w:rPr>
        <w:t>niveauer</w:t>
      </w:r>
      <w:r w:rsidRPr="00687465">
        <w:rPr>
          <w:color w:val="343434"/>
        </w:rPr>
        <w:t>.</w:t>
      </w:r>
    </w:p>
    <w:p w:rsidR="00F24D03" w:rsidRPr="00687465" w:rsidRDefault="00F24D03" w:rsidP="00B2782B">
      <w:pPr>
        <w:rPr>
          <w:b/>
        </w:rPr>
      </w:pPr>
      <w:r w:rsidRPr="00687465">
        <w:rPr>
          <w:b/>
        </w:rPr>
        <w:t xml:space="preserve">8. Eventuelt </w:t>
      </w:r>
    </w:p>
    <w:p w:rsidR="00F24D03" w:rsidRPr="00687465" w:rsidRDefault="00F24D03" w:rsidP="00B2782B">
      <w:r w:rsidRPr="00687465">
        <w:rPr>
          <w:b/>
          <w:bCs/>
        </w:rPr>
        <w:t>Claus Juhl</w:t>
      </w:r>
      <w:r w:rsidRPr="00687465">
        <w:t xml:space="preserve"> </w:t>
      </w:r>
      <w:r>
        <w:t xml:space="preserve">henviste til det udsendte materiale om </w:t>
      </w:r>
      <w:r w:rsidRPr="00687465">
        <w:t>jubilæumsgratiale</w:t>
      </w:r>
      <w:r>
        <w:t>.</w:t>
      </w:r>
    </w:p>
    <w:p w:rsidR="00F24D03" w:rsidRPr="00687465" w:rsidRDefault="00F24D03" w:rsidP="00B2782B"/>
    <w:p w:rsidR="00F24D03" w:rsidRPr="00687465" w:rsidRDefault="00F24D03" w:rsidP="00B2782B">
      <w:r w:rsidRPr="00687465">
        <w:rPr>
          <w:b/>
          <w:bCs/>
        </w:rPr>
        <w:t xml:space="preserve">Karla Kirkegaard </w:t>
      </w:r>
      <w:r w:rsidRPr="00687465">
        <w:t>spurgte, hvad der var sket med de bemærkninger, som organisationerne havde givet til rapporten ’Evaluering af udlicit</w:t>
      </w:r>
      <w:r w:rsidRPr="00687465">
        <w:t>e</w:t>
      </w:r>
      <w:r w:rsidRPr="00687465">
        <w:t>ring’.</w:t>
      </w:r>
    </w:p>
    <w:p w:rsidR="00F24D03" w:rsidRPr="00687465" w:rsidRDefault="00F24D03" w:rsidP="00B2782B"/>
    <w:p w:rsidR="00F24D03" w:rsidRPr="00687465" w:rsidRDefault="00F24D03" w:rsidP="00B2782B">
      <w:r w:rsidRPr="00687465">
        <w:rPr>
          <w:b/>
          <w:bCs/>
        </w:rPr>
        <w:t xml:space="preserve">Claus Juhl </w:t>
      </w:r>
      <w:r w:rsidRPr="00687465">
        <w:t xml:space="preserve">lovede at </w:t>
      </w:r>
      <w:r>
        <w:t>frem</w:t>
      </w:r>
      <w:r w:rsidRPr="00687465">
        <w:t xml:space="preserve">sende et notat om dette. </w:t>
      </w:r>
    </w:p>
    <w:p w:rsidR="00F24D03" w:rsidRPr="00687465" w:rsidRDefault="00F24D03" w:rsidP="00B2782B"/>
    <w:p w:rsidR="00F24D03" w:rsidRPr="00687465" w:rsidRDefault="00F24D03" w:rsidP="00B2782B">
      <w:r w:rsidRPr="00687465">
        <w:rPr>
          <w:b/>
          <w:bCs/>
        </w:rPr>
        <w:t xml:space="preserve">Karla Kirkegaard </w:t>
      </w:r>
      <w:r w:rsidRPr="00687465">
        <w:t>ønskede orientering om arbejdet i strukturudvalget og foreslog, at der blev holdt et møde mellem Struktursekretariatet og interesserede medlemmer af CSO.</w:t>
      </w:r>
    </w:p>
    <w:p w:rsidR="00F24D03" w:rsidRPr="00687465" w:rsidRDefault="00F24D03" w:rsidP="00B2782B"/>
    <w:p w:rsidR="00F24D03" w:rsidRPr="00687465" w:rsidRDefault="00F24D03" w:rsidP="00B2782B">
      <w:r w:rsidRPr="00687465">
        <w:rPr>
          <w:b/>
          <w:bCs/>
        </w:rPr>
        <w:t xml:space="preserve">Claus Juhl </w:t>
      </w:r>
      <w:r w:rsidRPr="00687465">
        <w:t>lovede, at der blev inviteret som ønsket.</w:t>
      </w:r>
    </w:p>
    <w:p w:rsidR="00F24D03" w:rsidRPr="00687465" w:rsidRDefault="00F24D03" w:rsidP="00B2782B"/>
    <w:sectPr w:rsidR="00F24D03" w:rsidRPr="00687465" w:rsidSect="00FE0E20">
      <w:footerReference w:type="default" r:id="rId8"/>
      <w:headerReference w:type="first" r:id="rId9"/>
      <w:footerReference w:type="first" r:id="rId10"/>
      <w:type w:val="continuous"/>
      <w:pgSz w:w="11906" w:h="16838" w:code="9"/>
      <w:pgMar w:top="2268" w:right="3402" w:bottom="567" w:left="1701" w:header="567" w:footer="56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F0" w:rsidRDefault="000B00F0">
      <w:r>
        <w:separator/>
      </w:r>
    </w:p>
  </w:endnote>
  <w:endnote w:type="continuationSeparator" w:id="0">
    <w:p w:rsidR="000B00F0" w:rsidRDefault="000B0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F0" w:rsidRDefault="000B00F0" w:rsidP="0097065A">
    <w:pPr>
      <w:pStyle w:val="Sidefod"/>
      <w:tabs>
        <w:tab w:val="clear" w:pos="4819"/>
        <w:tab w:val="clear" w:pos="9638"/>
        <w:tab w:val="left" w:pos="7371"/>
      </w:tabs>
    </w:pPr>
    <w:r>
      <w:tab/>
      <w:t xml:space="preserve">Side </w:t>
    </w:r>
    <w:r w:rsidR="0011159E">
      <w:rPr>
        <w:rStyle w:val="Sidetal"/>
      </w:rPr>
      <w:fldChar w:fldCharType="begin"/>
    </w:r>
    <w:r>
      <w:rPr>
        <w:rStyle w:val="Sidetal"/>
      </w:rPr>
      <w:instrText xml:space="preserve"> PAGE </w:instrText>
    </w:r>
    <w:r w:rsidR="0011159E">
      <w:rPr>
        <w:rStyle w:val="Sidetal"/>
      </w:rPr>
      <w:fldChar w:fldCharType="separate"/>
    </w:r>
    <w:r w:rsidR="00B05459">
      <w:rPr>
        <w:rStyle w:val="Sidetal"/>
        <w:noProof/>
      </w:rPr>
      <w:t>8</w:t>
    </w:r>
    <w:r w:rsidR="0011159E">
      <w:rPr>
        <w:rStyle w:val="Sidetal"/>
      </w:rPr>
      <w:fldChar w:fldCharType="end"/>
    </w:r>
    <w:r>
      <w:rPr>
        <w:rStyle w:val="Sidetal"/>
      </w:rPr>
      <w:t xml:space="preserve"> af </w:t>
    </w:r>
    <w:fldSimple w:instr=" SECTIONPAGES   \* MERGEFORMAT ">
      <w:r w:rsidR="00B05459" w:rsidRPr="00B05459">
        <w:rPr>
          <w:rStyle w:val="Sidetal"/>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42"/>
    </w:tblGrid>
    <w:tr w:rsidR="000B00F0" w:rsidRPr="009150FD" w:rsidTr="00FD7284">
      <w:trPr>
        <w:cantSplit/>
        <w:trHeight w:hRule="exact" w:val="6804"/>
      </w:trPr>
      <w:tc>
        <w:tcPr>
          <w:tcW w:w="2342" w:type="dxa"/>
          <w:tcBorders>
            <w:top w:val="nil"/>
            <w:left w:val="nil"/>
            <w:bottom w:val="nil"/>
            <w:right w:val="nil"/>
          </w:tcBorders>
          <w:vAlign w:val="bottom"/>
        </w:tcPr>
        <w:p w:rsidR="000B00F0" w:rsidRDefault="000B00F0" w:rsidP="00FD7284">
          <w:pPr>
            <w:pStyle w:val="brugeroplysninger"/>
            <w:framePr w:w="2483" w:h="6804" w:hRule="exact" w:wrap="notBeside" w:vAnchor="page" w:x="9073" w:y="9640" w:anchorLock="0"/>
            <w:rPr>
              <w:b/>
              <w:sz w:val="20"/>
              <w:szCs w:val="20"/>
            </w:rPr>
          </w:pPr>
          <w:bookmarkStart w:id="1" w:name="Enhed"/>
          <w:r>
            <w:rPr>
              <w:b/>
              <w:sz w:val="20"/>
              <w:szCs w:val="20"/>
            </w:rPr>
            <w:t xml:space="preserve">Center for Økonomi, </w:t>
          </w:r>
        </w:p>
        <w:p w:rsidR="000B00F0" w:rsidRDefault="000B00F0" w:rsidP="00FD7284">
          <w:pPr>
            <w:pStyle w:val="brugeroplysninger"/>
            <w:framePr w:w="2483" w:h="6804" w:hRule="exact" w:wrap="notBeside" w:vAnchor="page" w:x="9073" w:y="9640" w:anchorLock="0"/>
            <w:rPr>
              <w:b/>
              <w:sz w:val="20"/>
              <w:szCs w:val="20"/>
            </w:rPr>
          </w:pPr>
          <w:r>
            <w:rPr>
              <w:b/>
              <w:sz w:val="20"/>
              <w:szCs w:val="20"/>
            </w:rPr>
            <w:t>afsnit 5</w:t>
          </w:r>
        </w:p>
        <w:bookmarkEnd w:id="1"/>
        <w:p w:rsidR="000B00F0" w:rsidRPr="00FD7284" w:rsidRDefault="000B00F0" w:rsidP="00FD7284">
          <w:pPr>
            <w:pStyle w:val="brugeroplysninger"/>
            <w:framePr w:w="2483" w:h="6804" w:hRule="exact" w:wrap="notBeside" w:vAnchor="page" w:x="9073" w:y="9640" w:anchorLock="0"/>
            <w:rPr>
              <w:sz w:val="20"/>
              <w:szCs w:val="20"/>
            </w:rPr>
          </w:pPr>
        </w:p>
        <w:p w:rsidR="000B00F0" w:rsidRDefault="000B00F0" w:rsidP="00FD7284">
          <w:pPr>
            <w:pStyle w:val="brugeroplysninger"/>
            <w:framePr w:w="2483" w:h="6804" w:hRule="exact" w:wrap="notBeside" w:vAnchor="page" w:x="9073" w:y="9640" w:anchorLock="0"/>
            <w:rPr>
              <w:sz w:val="20"/>
              <w:szCs w:val="20"/>
            </w:rPr>
          </w:pPr>
          <w:bookmarkStart w:id="2" w:name="Oplysninger"/>
          <w:r>
            <w:rPr>
              <w:sz w:val="20"/>
              <w:szCs w:val="20"/>
            </w:rPr>
            <w:t xml:space="preserve">Københavns Rådhus, </w:t>
          </w:r>
        </w:p>
        <w:p w:rsidR="000B00F0" w:rsidRDefault="000B00F0" w:rsidP="00FD7284">
          <w:pPr>
            <w:pStyle w:val="brugeroplysninger"/>
            <w:framePr w:w="2483" w:h="6804" w:hRule="exact" w:wrap="notBeside" w:vAnchor="page" w:x="9073" w:y="9640" w:anchorLock="0"/>
            <w:rPr>
              <w:sz w:val="20"/>
              <w:szCs w:val="20"/>
            </w:rPr>
          </w:pPr>
          <w:r>
            <w:rPr>
              <w:sz w:val="20"/>
              <w:szCs w:val="20"/>
            </w:rPr>
            <w:t>Rådhuspladsen 1</w:t>
          </w:r>
        </w:p>
        <w:p w:rsidR="000B00F0" w:rsidRDefault="000B00F0" w:rsidP="00FD7284">
          <w:pPr>
            <w:pStyle w:val="brugeroplysninger"/>
            <w:framePr w:w="2483" w:h="6804" w:hRule="exact" w:wrap="notBeside" w:vAnchor="page" w:x="9073" w:y="9640" w:anchorLock="0"/>
            <w:rPr>
              <w:sz w:val="20"/>
              <w:szCs w:val="20"/>
            </w:rPr>
          </w:pPr>
          <w:r>
            <w:rPr>
              <w:sz w:val="20"/>
              <w:szCs w:val="20"/>
            </w:rPr>
            <w:t>1599 København V</w:t>
          </w:r>
        </w:p>
        <w:p w:rsidR="000B00F0" w:rsidRDefault="000B00F0" w:rsidP="00FD7284">
          <w:pPr>
            <w:pStyle w:val="brugeroplysninger"/>
            <w:framePr w:w="2483" w:h="6804" w:hRule="exact" w:wrap="notBeside" w:vAnchor="page" w:x="9073" w:y="9640" w:anchorLock="0"/>
            <w:rPr>
              <w:sz w:val="20"/>
              <w:szCs w:val="20"/>
            </w:rPr>
          </w:pPr>
        </w:p>
        <w:p w:rsidR="000B00F0" w:rsidRDefault="000B00F0" w:rsidP="00FD7284">
          <w:pPr>
            <w:pStyle w:val="brugeroplysninger"/>
            <w:framePr w:w="2483" w:h="6804" w:hRule="exact" w:wrap="notBeside" w:vAnchor="page" w:x="9073" w:y="9640" w:anchorLock="0"/>
            <w:rPr>
              <w:sz w:val="20"/>
              <w:szCs w:val="20"/>
            </w:rPr>
          </w:pPr>
          <w:r>
            <w:rPr>
              <w:sz w:val="20"/>
              <w:szCs w:val="20"/>
            </w:rPr>
            <w:t>Telefon</w:t>
          </w:r>
        </w:p>
        <w:p w:rsidR="000B00F0" w:rsidRDefault="000B00F0" w:rsidP="00FD7284">
          <w:pPr>
            <w:pStyle w:val="brugeroplysninger"/>
            <w:framePr w:w="2483" w:h="6804" w:hRule="exact" w:wrap="notBeside" w:vAnchor="page" w:x="9073" w:y="9640" w:anchorLock="0"/>
            <w:rPr>
              <w:sz w:val="20"/>
              <w:szCs w:val="20"/>
            </w:rPr>
          </w:pPr>
          <w:r>
            <w:rPr>
              <w:sz w:val="20"/>
              <w:szCs w:val="20"/>
            </w:rPr>
            <w:t>3366 2218</w:t>
          </w:r>
        </w:p>
        <w:p w:rsidR="000B00F0" w:rsidRDefault="000B00F0" w:rsidP="00FD7284">
          <w:pPr>
            <w:pStyle w:val="brugeroplysninger"/>
            <w:framePr w:w="2483" w:h="6804" w:hRule="exact" w:wrap="notBeside" w:vAnchor="page" w:x="9073" w:y="9640" w:anchorLock="0"/>
            <w:rPr>
              <w:sz w:val="20"/>
              <w:szCs w:val="20"/>
            </w:rPr>
          </w:pPr>
        </w:p>
        <w:p w:rsidR="000B00F0" w:rsidRDefault="000B00F0" w:rsidP="00FD7284">
          <w:pPr>
            <w:pStyle w:val="brugeroplysninger"/>
            <w:framePr w:w="2483" w:h="6804" w:hRule="exact" w:wrap="notBeside" w:vAnchor="page" w:x="9073" w:y="9640" w:anchorLock="0"/>
            <w:rPr>
              <w:sz w:val="20"/>
              <w:szCs w:val="20"/>
            </w:rPr>
          </w:pPr>
          <w:r>
            <w:rPr>
              <w:sz w:val="20"/>
              <w:szCs w:val="20"/>
            </w:rPr>
            <w:t>Telefax</w:t>
          </w:r>
        </w:p>
        <w:p w:rsidR="000B00F0" w:rsidRDefault="000B00F0" w:rsidP="00FD7284">
          <w:pPr>
            <w:pStyle w:val="brugeroplysninger"/>
            <w:framePr w:w="2483" w:h="6804" w:hRule="exact" w:wrap="notBeside" w:vAnchor="page" w:x="9073" w:y="9640" w:anchorLock="0"/>
            <w:rPr>
              <w:sz w:val="20"/>
              <w:szCs w:val="20"/>
            </w:rPr>
          </w:pPr>
          <w:r>
            <w:rPr>
              <w:sz w:val="20"/>
              <w:szCs w:val="20"/>
            </w:rPr>
            <w:t>3366 7013</w:t>
          </w:r>
        </w:p>
        <w:p w:rsidR="000B00F0" w:rsidRDefault="000B00F0" w:rsidP="00FD7284">
          <w:pPr>
            <w:pStyle w:val="brugeroplysninger"/>
            <w:framePr w:w="2483" w:h="6804" w:hRule="exact" w:wrap="notBeside" w:vAnchor="page" w:x="9073" w:y="9640" w:anchorLock="0"/>
            <w:rPr>
              <w:sz w:val="20"/>
              <w:szCs w:val="20"/>
            </w:rPr>
          </w:pPr>
        </w:p>
        <w:p w:rsidR="000B00F0" w:rsidRDefault="000B00F0" w:rsidP="00FD7284">
          <w:pPr>
            <w:pStyle w:val="brugeroplysninger"/>
            <w:framePr w:w="2483" w:h="6804" w:hRule="exact" w:wrap="notBeside" w:vAnchor="page" w:x="9073" w:y="9640" w:anchorLock="0"/>
            <w:rPr>
              <w:sz w:val="20"/>
              <w:szCs w:val="20"/>
            </w:rPr>
          </w:pPr>
          <w:r>
            <w:rPr>
              <w:sz w:val="20"/>
              <w:szCs w:val="20"/>
            </w:rPr>
            <w:t>Mobil</w:t>
          </w:r>
        </w:p>
        <w:p w:rsidR="000B00F0" w:rsidRDefault="000B00F0" w:rsidP="00FD7284">
          <w:pPr>
            <w:pStyle w:val="brugeroplysninger"/>
            <w:framePr w:w="2483" w:h="6804" w:hRule="exact" w:wrap="notBeside" w:vAnchor="page" w:x="9073" w:y="9640" w:anchorLock="0"/>
            <w:rPr>
              <w:sz w:val="20"/>
              <w:szCs w:val="20"/>
            </w:rPr>
          </w:pPr>
          <w:r>
            <w:rPr>
              <w:sz w:val="20"/>
              <w:szCs w:val="20"/>
            </w:rPr>
            <w:t>2637 1508</w:t>
          </w:r>
        </w:p>
        <w:p w:rsidR="000B00F0" w:rsidRDefault="000B00F0" w:rsidP="00FD7284">
          <w:pPr>
            <w:pStyle w:val="brugeroplysninger"/>
            <w:framePr w:w="2483" w:h="6804" w:hRule="exact" w:wrap="notBeside" w:vAnchor="page" w:x="9073" w:y="9640" w:anchorLock="0"/>
            <w:rPr>
              <w:sz w:val="20"/>
              <w:szCs w:val="20"/>
            </w:rPr>
          </w:pPr>
        </w:p>
        <w:p w:rsidR="000B00F0" w:rsidRDefault="000B00F0" w:rsidP="00FD7284">
          <w:pPr>
            <w:pStyle w:val="brugeroplysninger"/>
            <w:framePr w:w="2483" w:h="6804" w:hRule="exact" w:wrap="notBeside" w:vAnchor="page" w:x="9073" w:y="9640" w:anchorLock="0"/>
            <w:rPr>
              <w:sz w:val="20"/>
              <w:szCs w:val="20"/>
            </w:rPr>
          </w:pPr>
          <w:r>
            <w:rPr>
              <w:sz w:val="20"/>
              <w:szCs w:val="20"/>
            </w:rPr>
            <w:t>E-mail</w:t>
          </w:r>
        </w:p>
        <w:p w:rsidR="000B00F0" w:rsidRDefault="000B00F0" w:rsidP="00FD7284">
          <w:pPr>
            <w:pStyle w:val="brugeroplysninger"/>
            <w:framePr w:w="2483" w:h="6804" w:hRule="exact" w:wrap="notBeside" w:vAnchor="page" w:x="9073" w:y="9640" w:anchorLock="0"/>
            <w:rPr>
              <w:sz w:val="20"/>
              <w:szCs w:val="20"/>
            </w:rPr>
          </w:pPr>
          <w:r>
            <w:rPr>
              <w:sz w:val="20"/>
              <w:szCs w:val="20"/>
            </w:rPr>
            <w:t>khr@okf.kk.dk</w:t>
          </w:r>
        </w:p>
        <w:p w:rsidR="000B00F0" w:rsidRDefault="000B00F0" w:rsidP="00FD7284">
          <w:pPr>
            <w:pStyle w:val="brugeroplysninger"/>
            <w:framePr w:w="2483" w:h="6804" w:hRule="exact" w:wrap="notBeside" w:vAnchor="page" w:x="9073" w:y="9640" w:anchorLock="0"/>
            <w:rPr>
              <w:sz w:val="20"/>
              <w:szCs w:val="20"/>
            </w:rPr>
          </w:pPr>
        </w:p>
        <w:p w:rsidR="000B00F0" w:rsidRDefault="000B00F0" w:rsidP="00FD7284">
          <w:pPr>
            <w:pStyle w:val="brugeroplysninger"/>
            <w:framePr w:w="2483" w:h="6804" w:hRule="exact" w:wrap="notBeside" w:vAnchor="page" w:x="9073" w:y="9640" w:anchorLock="0"/>
            <w:rPr>
              <w:sz w:val="20"/>
              <w:szCs w:val="20"/>
            </w:rPr>
          </w:pPr>
          <w:r>
            <w:rPr>
              <w:sz w:val="20"/>
              <w:szCs w:val="20"/>
            </w:rPr>
            <w:t>EAN nummer</w:t>
          </w:r>
        </w:p>
        <w:p w:rsidR="000B00F0" w:rsidRDefault="000B00F0" w:rsidP="00FD7284">
          <w:pPr>
            <w:pStyle w:val="brugeroplysninger"/>
            <w:framePr w:w="2483" w:h="6804" w:hRule="exact" w:wrap="notBeside" w:vAnchor="page" w:x="9073" w:y="9640" w:anchorLock="0"/>
            <w:rPr>
              <w:sz w:val="20"/>
              <w:szCs w:val="20"/>
            </w:rPr>
          </w:pPr>
          <w:r>
            <w:rPr>
              <w:sz w:val="20"/>
              <w:szCs w:val="20"/>
            </w:rPr>
            <w:t>5798009800206</w:t>
          </w:r>
        </w:p>
        <w:p w:rsidR="000B00F0" w:rsidRDefault="000B00F0" w:rsidP="00FD7284">
          <w:pPr>
            <w:pStyle w:val="brugeroplysninger"/>
            <w:framePr w:w="2483" w:h="6804" w:hRule="exact" w:wrap="notBeside" w:vAnchor="page" w:x="9073" w:y="9640" w:anchorLock="0"/>
            <w:rPr>
              <w:sz w:val="20"/>
              <w:szCs w:val="20"/>
            </w:rPr>
          </w:pPr>
        </w:p>
        <w:p w:rsidR="000B00F0" w:rsidRPr="009150FD" w:rsidRDefault="000B00F0" w:rsidP="00FD7284">
          <w:pPr>
            <w:pStyle w:val="brugeroplysninger"/>
            <w:framePr w:w="2483" w:h="6804" w:hRule="exact" w:wrap="notBeside" w:vAnchor="page" w:x="9073" w:y="9640" w:anchorLock="0"/>
          </w:pPr>
          <w:r>
            <w:rPr>
              <w:sz w:val="20"/>
              <w:szCs w:val="20"/>
            </w:rPr>
            <w:t>www.kk.dk</w:t>
          </w:r>
          <w:bookmarkEnd w:id="2"/>
        </w:p>
      </w:tc>
    </w:tr>
  </w:tbl>
  <w:p w:rsidR="000B00F0" w:rsidRPr="009150FD" w:rsidRDefault="000B00F0" w:rsidP="00876602">
    <w:pPr>
      <w:pStyle w:val="brugeroplysninger"/>
      <w:framePr w:w="2483" w:h="6804" w:hRule="exact" w:wrap="notBeside" w:vAnchor="page" w:x="9073" w:y="9640" w:anchorLock="0"/>
    </w:pPr>
  </w:p>
  <w:p w:rsidR="000B00F0" w:rsidRDefault="000B00F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F0" w:rsidRDefault="000B00F0">
      <w:r>
        <w:separator/>
      </w:r>
    </w:p>
  </w:footnote>
  <w:footnote w:type="continuationSeparator" w:id="0">
    <w:p w:rsidR="000B00F0" w:rsidRDefault="000B0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F0" w:rsidRPr="00046C09" w:rsidRDefault="0011159E" w:rsidP="00AE1343">
    <w:pPr>
      <w:pStyle w:val="brugeroplysninger"/>
      <w:framePr w:w="6804" w:h="828" w:hRule="exact" w:wrap="notBeside" w:vAnchor="page" w:x="1702" w:y="965" w:anchorLock="0"/>
      <w:rPr>
        <w:b/>
        <w:bCs/>
        <w:color w:val="092869"/>
        <w:sz w:val="20"/>
        <w:szCs w:val="20"/>
      </w:rPr>
    </w:pPr>
    <w:fldSimple w:instr=" DOCPROPERTY  Kommune  \* MERGEFORMAT ">
      <w:r w:rsidR="00F2002C" w:rsidRPr="00F2002C">
        <w:rPr>
          <w:b/>
          <w:bCs/>
          <w:color w:val="092869"/>
          <w:sz w:val="20"/>
          <w:szCs w:val="20"/>
        </w:rPr>
        <w:t>KØBENHAVNS KOMMUNE</w:t>
      </w:r>
    </w:fldSimple>
  </w:p>
  <w:p w:rsidR="000B00F0" w:rsidRPr="00166EF2" w:rsidRDefault="0011159E" w:rsidP="00AE1343">
    <w:pPr>
      <w:pStyle w:val="brugeroplysninger"/>
      <w:framePr w:w="6804" w:h="828" w:hRule="exact" w:wrap="notBeside" w:vAnchor="page" w:x="1702" w:y="965" w:anchorLock="0"/>
      <w:rPr>
        <w:bCs/>
        <w:color w:val="092869"/>
        <w:sz w:val="20"/>
        <w:szCs w:val="20"/>
      </w:rPr>
    </w:pPr>
    <w:fldSimple w:instr=" DOCPROPERTY  &quot;Forvaltning&quot;  \* MERGEFORMAT ">
      <w:r w:rsidR="00F2002C" w:rsidRPr="00F2002C">
        <w:rPr>
          <w:bCs/>
          <w:color w:val="092869"/>
          <w:sz w:val="20"/>
          <w:szCs w:val="20"/>
        </w:rPr>
        <w:t>Økonomiforvaltningen</w:t>
      </w:r>
    </w:fldSimple>
  </w:p>
  <w:p w:rsidR="000B00F0" w:rsidRPr="00166EF2" w:rsidRDefault="0011159E" w:rsidP="00AE1343">
    <w:pPr>
      <w:pStyle w:val="brugeroplysninger"/>
      <w:framePr w:w="6804" w:h="828" w:hRule="exact" w:wrap="notBeside" w:vAnchor="page" w:x="1702" w:y="965" w:anchorLock="0"/>
      <w:rPr>
        <w:bCs/>
        <w:color w:val="047BCC"/>
        <w:sz w:val="20"/>
        <w:szCs w:val="20"/>
      </w:rPr>
    </w:pPr>
    <w:fldSimple w:instr=" DOCPROPERTY  &quot;Center&quot;  \* MERGEFORMAT ">
      <w:r w:rsidR="00F2002C" w:rsidRPr="00F2002C">
        <w:rPr>
          <w:bCs/>
          <w:color w:val="092869"/>
          <w:sz w:val="20"/>
          <w:szCs w:val="20"/>
        </w:rPr>
        <w:t>Center for Økonomi</w:t>
      </w:r>
    </w:fldSimple>
  </w:p>
  <w:p w:rsidR="000B00F0" w:rsidRPr="00166EF2" w:rsidRDefault="000B00F0" w:rsidP="00401152">
    <w:pPr>
      <w:pStyle w:val="Sidehoved"/>
      <w:tabs>
        <w:tab w:val="clear" w:pos="4819"/>
        <w:tab w:val="clear" w:pos="9638"/>
        <w:tab w:val="left" w:pos="7371"/>
      </w:tabs>
      <w:ind w:left="-1015"/>
    </w:pPr>
    <w:r>
      <w:rPr>
        <w:noProof/>
      </w:rPr>
      <w:drawing>
        <wp:inline distT="0" distB="0" distL="0" distR="0">
          <wp:extent cx="647700" cy="790575"/>
          <wp:effectExtent l="19050" t="0" r="0" b="0"/>
          <wp:docPr id="1"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BYVAABEN_RGB_06A_01"/>
                  <pic:cNvPicPr>
                    <a:picLocks noChangeAspect="1" noChangeArrowheads="1"/>
                  </pic:cNvPicPr>
                </pic:nvPicPr>
                <pic:blipFill>
                  <a:blip r:embed="rId1">
                    <a:clrChange>
                      <a:clrFrom>
                        <a:srgbClr val="FFFFFF"/>
                      </a:clrFrom>
                      <a:clrTo>
                        <a:srgbClr val="FFFFFF">
                          <a:alpha val="0"/>
                        </a:srgbClr>
                      </a:clrTo>
                    </a:clrChange>
                  </a:blip>
                  <a:srcRect r="72195"/>
                  <a:stretch>
                    <a:fillRect/>
                  </a:stretch>
                </pic:blipFill>
                <pic:spPr bwMode="auto">
                  <a:xfrm>
                    <a:off x="0" y="0"/>
                    <a:ext cx="6477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B80"/>
    <w:multiLevelType w:val="hybridMultilevel"/>
    <w:tmpl w:val="7B0A91FE"/>
    <w:lvl w:ilvl="0" w:tplc="D79C356A">
      <w:start w:val="2"/>
      <w:numFmt w:val="bullet"/>
      <w:lvlText w:val=""/>
      <w:lvlJc w:val="left"/>
      <w:pPr>
        <w:ind w:left="720" w:hanging="360"/>
      </w:pPr>
      <w:rPr>
        <w:rFonts w:ascii="Symbol" w:eastAsia="Calibri"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313338F7"/>
    <w:multiLevelType w:val="multilevel"/>
    <w:tmpl w:val="4D22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FB5C8D"/>
    <w:multiLevelType w:val="hybridMultilevel"/>
    <w:tmpl w:val="AE76669E"/>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attachedTemplate r:id="rId1"/>
  <w:stylePaneFormatFilter w:val="3F01"/>
  <w:documentProtection w:edit="readOnly" w:enforcement="1"/>
  <w:defaultTabStop w:val="1304"/>
  <w:autoHyphenation/>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docVars>
    <w:docVar w:name="_AMO_XmlVersion" w:val="Empty"/>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6902E7"/>
    <w:rsid w:val="00000F5B"/>
    <w:rsid w:val="00002AAC"/>
    <w:rsid w:val="0000406C"/>
    <w:rsid w:val="000100CB"/>
    <w:rsid w:val="00014357"/>
    <w:rsid w:val="000159E2"/>
    <w:rsid w:val="00017976"/>
    <w:rsid w:val="000213D8"/>
    <w:rsid w:val="00021484"/>
    <w:rsid w:val="00025CAB"/>
    <w:rsid w:val="0002651D"/>
    <w:rsid w:val="00026CD5"/>
    <w:rsid w:val="00027FA0"/>
    <w:rsid w:val="00027FE9"/>
    <w:rsid w:val="000311D3"/>
    <w:rsid w:val="000325C2"/>
    <w:rsid w:val="0003400B"/>
    <w:rsid w:val="00034653"/>
    <w:rsid w:val="000349D7"/>
    <w:rsid w:val="00034C8D"/>
    <w:rsid w:val="000358F0"/>
    <w:rsid w:val="00036DBF"/>
    <w:rsid w:val="00036DDB"/>
    <w:rsid w:val="00043DDB"/>
    <w:rsid w:val="00045DBD"/>
    <w:rsid w:val="00046DA6"/>
    <w:rsid w:val="00050318"/>
    <w:rsid w:val="00061B3B"/>
    <w:rsid w:val="0006257C"/>
    <w:rsid w:val="00063563"/>
    <w:rsid w:val="00066F32"/>
    <w:rsid w:val="0007166C"/>
    <w:rsid w:val="00072BCF"/>
    <w:rsid w:val="00077C1C"/>
    <w:rsid w:val="0008100C"/>
    <w:rsid w:val="000864E4"/>
    <w:rsid w:val="00086915"/>
    <w:rsid w:val="000919C5"/>
    <w:rsid w:val="000955E3"/>
    <w:rsid w:val="000A083A"/>
    <w:rsid w:val="000A0E77"/>
    <w:rsid w:val="000A2D32"/>
    <w:rsid w:val="000A5380"/>
    <w:rsid w:val="000A6EF6"/>
    <w:rsid w:val="000B00F0"/>
    <w:rsid w:val="000B38BE"/>
    <w:rsid w:val="000B737C"/>
    <w:rsid w:val="000C05E8"/>
    <w:rsid w:val="000C0D19"/>
    <w:rsid w:val="000C1EEE"/>
    <w:rsid w:val="000C22B3"/>
    <w:rsid w:val="000C2F01"/>
    <w:rsid w:val="000C4BF2"/>
    <w:rsid w:val="000C55E9"/>
    <w:rsid w:val="000C599E"/>
    <w:rsid w:val="000C729C"/>
    <w:rsid w:val="000D048F"/>
    <w:rsid w:val="000E0CCB"/>
    <w:rsid w:val="000E0F66"/>
    <w:rsid w:val="000E1B2B"/>
    <w:rsid w:val="000E31AA"/>
    <w:rsid w:val="000E71A4"/>
    <w:rsid w:val="000E72E8"/>
    <w:rsid w:val="000F46FE"/>
    <w:rsid w:val="000F5FAD"/>
    <w:rsid w:val="0011147E"/>
    <w:rsid w:val="0011159E"/>
    <w:rsid w:val="001153D4"/>
    <w:rsid w:val="00117539"/>
    <w:rsid w:val="00126E86"/>
    <w:rsid w:val="00133390"/>
    <w:rsid w:val="0013476D"/>
    <w:rsid w:val="00134C32"/>
    <w:rsid w:val="001372DB"/>
    <w:rsid w:val="00142A73"/>
    <w:rsid w:val="00151AA7"/>
    <w:rsid w:val="00152917"/>
    <w:rsid w:val="00154305"/>
    <w:rsid w:val="001544BF"/>
    <w:rsid w:val="00155B34"/>
    <w:rsid w:val="00155DD5"/>
    <w:rsid w:val="0016294E"/>
    <w:rsid w:val="00162F3E"/>
    <w:rsid w:val="001636CA"/>
    <w:rsid w:val="00163714"/>
    <w:rsid w:val="00165C01"/>
    <w:rsid w:val="00166EF2"/>
    <w:rsid w:val="001762EA"/>
    <w:rsid w:val="001818C6"/>
    <w:rsid w:val="00182662"/>
    <w:rsid w:val="0018296A"/>
    <w:rsid w:val="00187BC3"/>
    <w:rsid w:val="00187DEE"/>
    <w:rsid w:val="00187F76"/>
    <w:rsid w:val="001926AC"/>
    <w:rsid w:val="00192E01"/>
    <w:rsid w:val="00194CAB"/>
    <w:rsid w:val="00196EFC"/>
    <w:rsid w:val="00197AC3"/>
    <w:rsid w:val="001A0C4D"/>
    <w:rsid w:val="001A3844"/>
    <w:rsid w:val="001A6354"/>
    <w:rsid w:val="001A66F9"/>
    <w:rsid w:val="001B06CD"/>
    <w:rsid w:val="001B73EF"/>
    <w:rsid w:val="001C26C7"/>
    <w:rsid w:val="001C3990"/>
    <w:rsid w:val="001C3B89"/>
    <w:rsid w:val="001C7704"/>
    <w:rsid w:val="001C7FC8"/>
    <w:rsid w:val="001D13C1"/>
    <w:rsid w:val="001D3DFC"/>
    <w:rsid w:val="001D6609"/>
    <w:rsid w:val="001E100F"/>
    <w:rsid w:val="001E3CE4"/>
    <w:rsid w:val="001E43DB"/>
    <w:rsid w:val="001E7491"/>
    <w:rsid w:val="001F4092"/>
    <w:rsid w:val="001F4A15"/>
    <w:rsid w:val="001F6F6F"/>
    <w:rsid w:val="00204DF0"/>
    <w:rsid w:val="00210BCC"/>
    <w:rsid w:val="0021179D"/>
    <w:rsid w:val="002126CE"/>
    <w:rsid w:val="00212C5E"/>
    <w:rsid w:val="0021341E"/>
    <w:rsid w:val="00214179"/>
    <w:rsid w:val="002143B6"/>
    <w:rsid w:val="0021458A"/>
    <w:rsid w:val="00215B7D"/>
    <w:rsid w:val="0022022C"/>
    <w:rsid w:val="00224F79"/>
    <w:rsid w:val="002264FC"/>
    <w:rsid w:val="0023173C"/>
    <w:rsid w:val="00233AD3"/>
    <w:rsid w:val="00236359"/>
    <w:rsid w:val="00242BA4"/>
    <w:rsid w:val="002449E7"/>
    <w:rsid w:val="00245AFA"/>
    <w:rsid w:val="002523EF"/>
    <w:rsid w:val="002532DE"/>
    <w:rsid w:val="00260352"/>
    <w:rsid w:val="002603C6"/>
    <w:rsid w:val="00261163"/>
    <w:rsid w:val="00261967"/>
    <w:rsid w:val="00266887"/>
    <w:rsid w:val="002736F4"/>
    <w:rsid w:val="00273CEF"/>
    <w:rsid w:val="00277A82"/>
    <w:rsid w:val="002817CB"/>
    <w:rsid w:val="002824FC"/>
    <w:rsid w:val="00285398"/>
    <w:rsid w:val="00287EFC"/>
    <w:rsid w:val="00294B16"/>
    <w:rsid w:val="002A0654"/>
    <w:rsid w:val="002A18B5"/>
    <w:rsid w:val="002A3E43"/>
    <w:rsid w:val="002A4C8C"/>
    <w:rsid w:val="002B0E23"/>
    <w:rsid w:val="002B3B2A"/>
    <w:rsid w:val="002B50A3"/>
    <w:rsid w:val="002B6534"/>
    <w:rsid w:val="002B7085"/>
    <w:rsid w:val="002C2E96"/>
    <w:rsid w:val="002C432F"/>
    <w:rsid w:val="002C6A22"/>
    <w:rsid w:val="002D0E7C"/>
    <w:rsid w:val="002D26D4"/>
    <w:rsid w:val="002D2EE0"/>
    <w:rsid w:val="002E5F46"/>
    <w:rsid w:val="002F1206"/>
    <w:rsid w:val="002F2347"/>
    <w:rsid w:val="002F33CC"/>
    <w:rsid w:val="002F757B"/>
    <w:rsid w:val="00301879"/>
    <w:rsid w:val="00301C74"/>
    <w:rsid w:val="0030214E"/>
    <w:rsid w:val="00302F7D"/>
    <w:rsid w:val="00304B32"/>
    <w:rsid w:val="0030560B"/>
    <w:rsid w:val="0031207E"/>
    <w:rsid w:val="003124E4"/>
    <w:rsid w:val="00320A79"/>
    <w:rsid w:val="00322A00"/>
    <w:rsid w:val="00324B8B"/>
    <w:rsid w:val="00326E21"/>
    <w:rsid w:val="003310C9"/>
    <w:rsid w:val="00332A01"/>
    <w:rsid w:val="003338CA"/>
    <w:rsid w:val="00341552"/>
    <w:rsid w:val="0034319D"/>
    <w:rsid w:val="0035286B"/>
    <w:rsid w:val="00352A1B"/>
    <w:rsid w:val="00353465"/>
    <w:rsid w:val="00354DC2"/>
    <w:rsid w:val="00356882"/>
    <w:rsid w:val="003576A2"/>
    <w:rsid w:val="003601D1"/>
    <w:rsid w:val="0036036B"/>
    <w:rsid w:val="00365101"/>
    <w:rsid w:val="003668C1"/>
    <w:rsid w:val="00367E9E"/>
    <w:rsid w:val="003711BD"/>
    <w:rsid w:val="00372918"/>
    <w:rsid w:val="00373F55"/>
    <w:rsid w:val="00374E8E"/>
    <w:rsid w:val="00375297"/>
    <w:rsid w:val="00380332"/>
    <w:rsid w:val="003825A8"/>
    <w:rsid w:val="003836AD"/>
    <w:rsid w:val="00391989"/>
    <w:rsid w:val="00393D2D"/>
    <w:rsid w:val="00395065"/>
    <w:rsid w:val="003B0150"/>
    <w:rsid w:val="003B13E1"/>
    <w:rsid w:val="003B39C2"/>
    <w:rsid w:val="003B416F"/>
    <w:rsid w:val="003B4F80"/>
    <w:rsid w:val="003B5791"/>
    <w:rsid w:val="003B6C08"/>
    <w:rsid w:val="003B7A00"/>
    <w:rsid w:val="003C24EE"/>
    <w:rsid w:val="003C2A2D"/>
    <w:rsid w:val="003C527C"/>
    <w:rsid w:val="003D03A6"/>
    <w:rsid w:val="003D3AD0"/>
    <w:rsid w:val="003D5C5B"/>
    <w:rsid w:val="003D7271"/>
    <w:rsid w:val="003E0D83"/>
    <w:rsid w:val="003E341A"/>
    <w:rsid w:val="003E47BF"/>
    <w:rsid w:val="003E4FDC"/>
    <w:rsid w:val="003E56D3"/>
    <w:rsid w:val="003E69A3"/>
    <w:rsid w:val="003E79F8"/>
    <w:rsid w:val="003F1DD5"/>
    <w:rsid w:val="003F48C8"/>
    <w:rsid w:val="003F5753"/>
    <w:rsid w:val="003F62DC"/>
    <w:rsid w:val="003F6CCF"/>
    <w:rsid w:val="003F7BB0"/>
    <w:rsid w:val="00400D16"/>
    <w:rsid w:val="00401152"/>
    <w:rsid w:val="00407E21"/>
    <w:rsid w:val="00410161"/>
    <w:rsid w:val="00410DC0"/>
    <w:rsid w:val="004151A0"/>
    <w:rsid w:val="004162C4"/>
    <w:rsid w:val="004219F8"/>
    <w:rsid w:val="004220F5"/>
    <w:rsid w:val="00422248"/>
    <w:rsid w:val="004234E4"/>
    <w:rsid w:val="0042494C"/>
    <w:rsid w:val="00425E1B"/>
    <w:rsid w:val="00430E30"/>
    <w:rsid w:val="00435786"/>
    <w:rsid w:val="0044570E"/>
    <w:rsid w:val="00446222"/>
    <w:rsid w:val="0045418F"/>
    <w:rsid w:val="004561CC"/>
    <w:rsid w:val="00456BED"/>
    <w:rsid w:val="00456DEB"/>
    <w:rsid w:val="00457A3E"/>
    <w:rsid w:val="004618D9"/>
    <w:rsid w:val="00461D31"/>
    <w:rsid w:val="00462A8C"/>
    <w:rsid w:val="00462B57"/>
    <w:rsid w:val="00464FCB"/>
    <w:rsid w:val="004661EC"/>
    <w:rsid w:val="00473164"/>
    <w:rsid w:val="004779DE"/>
    <w:rsid w:val="00480060"/>
    <w:rsid w:val="00483A08"/>
    <w:rsid w:val="00484DFD"/>
    <w:rsid w:val="0048541C"/>
    <w:rsid w:val="00485E2E"/>
    <w:rsid w:val="00493159"/>
    <w:rsid w:val="00497134"/>
    <w:rsid w:val="004A14EB"/>
    <w:rsid w:val="004A421E"/>
    <w:rsid w:val="004A53C6"/>
    <w:rsid w:val="004B014A"/>
    <w:rsid w:val="004B1200"/>
    <w:rsid w:val="004C27E7"/>
    <w:rsid w:val="004C2CCB"/>
    <w:rsid w:val="004C3952"/>
    <w:rsid w:val="004C618C"/>
    <w:rsid w:val="004C7A02"/>
    <w:rsid w:val="004D0368"/>
    <w:rsid w:val="004D2775"/>
    <w:rsid w:val="004D545B"/>
    <w:rsid w:val="004E12F3"/>
    <w:rsid w:val="004E1AFE"/>
    <w:rsid w:val="004E1B38"/>
    <w:rsid w:val="004F32F5"/>
    <w:rsid w:val="004F418C"/>
    <w:rsid w:val="004F57EC"/>
    <w:rsid w:val="004F6F6D"/>
    <w:rsid w:val="005020CA"/>
    <w:rsid w:val="00503788"/>
    <w:rsid w:val="00510BF2"/>
    <w:rsid w:val="00511FDA"/>
    <w:rsid w:val="0052035C"/>
    <w:rsid w:val="00520C72"/>
    <w:rsid w:val="00522526"/>
    <w:rsid w:val="00525F96"/>
    <w:rsid w:val="00533586"/>
    <w:rsid w:val="00535120"/>
    <w:rsid w:val="0053627E"/>
    <w:rsid w:val="005364A9"/>
    <w:rsid w:val="0053735E"/>
    <w:rsid w:val="00544DAD"/>
    <w:rsid w:val="00555EFC"/>
    <w:rsid w:val="00556803"/>
    <w:rsid w:val="00556A3C"/>
    <w:rsid w:val="00561D12"/>
    <w:rsid w:val="00562812"/>
    <w:rsid w:val="00565D6B"/>
    <w:rsid w:val="00566C9E"/>
    <w:rsid w:val="0056750C"/>
    <w:rsid w:val="00570A23"/>
    <w:rsid w:val="00576BC1"/>
    <w:rsid w:val="0057755A"/>
    <w:rsid w:val="005804C6"/>
    <w:rsid w:val="00586FF4"/>
    <w:rsid w:val="005911D2"/>
    <w:rsid w:val="005957B1"/>
    <w:rsid w:val="00595E79"/>
    <w:rsid w:val="00596742"/>
    <w:rsid w:val="005A1170"/>
    <w:rsid w:val="005A2223"/>
    <w:rsid w:val="005A3C57"/>
    <w:rsid w:val="005A4E44"/>
    <w:rsid w:val="005B052F"/>
    <w:rsid w:val="005B2894"/>
    <w:rsid w:val="005B3C49"/>
    <w:rsid w:val="005B504E"/>
    <w:rsid w:val="005B64A0"/>
    <w:rsid w:val="005B6B86"/>
    <w:rsid w:val="005C0B80"/>
    <w:rsid w:val="005C6923"/>
    <w:rsid w:val="005D2CFD"/>
    <w:rsid w:val="005D3583"/>
    <w:rsid w:val="005D35E7"/>
    <w:rsid w:val="005D3F69"/>
    <w:rsid w:val="005E4589"/>
    <w:rsid w:val="005E6016"/>
    <w:rsid w:val="005E696D"/>
    <w:rsid w:val="005F2465"/>
    <w:rsid w:val="005F3240"/>
    <w:rsid w:val="005F698A"/>
    <w:rsid w:val="00604E0F"/>
    <w:rsid w:val="00605761"/>
    <w:rsid w:val="00611D8B"/>
    <w:rsid w:val="0061257C"/>
    <w:rsid w:val="00612619"/>
    <w:rsid w:val="00612EF4"/>
    <w:rsid w:val="00613134"/>
    <w:rsid w:val="00621D3B"/>
    <w:rsid w:val="00622A05"/>
    <w:rsid w:val="00623795"/>
    <w:rsid w:val="00632AC8"/>
    <w:rsid w:val="00634ECC"/>
    <w:rsid w:val="00634EF4"/>
    <w:rsid w:val="00641471"/>
    <w:rsid w:val="006439EB"/>
    <w:rsid w:val="00646381"/>
    <w:rsid w:val="00652B63"/>
    <w:rsid w:val="00654C16"/>
    <w:rsid w:val="006558E8"/>
    <w:rsid w:val="00664259"/>
    <w:rsid w:val="00665BE0"/>
    <w:rsid w:val="0067069C"/>
    <w:rsid w:val="006708CD"/>
    <w:rsid w:val="0067242D"/>
    <w:rsid w:val="006754F8"/>
    <w:rsid w:val="006755C0"/>
    <w:rsid w:val="00677A12"/>
    <w:rsid w:val="00677D6A"/>
    <w:rsid w:val="00677FC6"/>
    <w:rsid w:val="006803D5"/>
    <w:rsid w:val="00684B46"/>
    <w:rsid w:val="0068621B"/>
    <w:rsid w:val="00687465"/>
    <w:rsid w:val="006902E7"/>
    <w:rsid w:val="00694258"/>
    <w:rsid w:val="00695A50"/>
    <w:rsid w:val="00695D87"/>
    <w:rsid w:val="0069670A"/>
    <w:rsid w:val="006A32B6"/>
    <w:rsid w:val="006A34D1"/>
    <w:rsid w:val="006A38BF"/>
    <w:rsid w:val="006A4724"/>
    <w:rsid w:val="006A599A"/>
    <w:rsid w:val="006A602F"/>
    <w:rsid w:val="006A734F"/>
    <w:rsid w:val="006A7D12"/>
    <w:rsid w:val="006B220E"/>
    <w:rsid w:val="006B281B"/>
    <w:rsid w:val="006B7B03"/>
    <w:rsid w:val="006C4BA0"/>
    <w:rsid w:val="006D1E22"/>
    <w:rsid w:val="006D47F4"/>
    <w:rsid w:val="006D5407"/>
    <w:rsid w:val="006E1006"/>
    <w:rsid w:val="006E1388"/>
    <w:rsid w:val="006E190C"/>
    <w:rsid w:val="006E2412"/>
    <w:rsid w:val="006E295B"/>
    <w:rsid w:val="006E3B12"/>
    <w:rsid w:val="006F2443"/>
    <w:rsid w:val="006F7758"/>
    <w:rsid w:val="00711A94"/>
    <w:rsid w:val="0071274C"/>
    <w:rsid w:val="0071459F"/>
    <w:rsid w:val="007146AB"/>
    <w:rsid w:val="00714812"/>
    <w:rsid w:val="00714ADB"/>
    <w:rsid w:val="007151CD"/>
    <w:rsid w:val="00715222"/>
    <w:rsid w:val="007177C0"/>
    <w:rsid w:val="00717F2D"/>
    <w:rsid w:val="0072492E"/>
    <w:rsid w:val="00726108"/>
    <w:rsid w:val="00731547"/>
    <w:rsid w:val="007343BD"/>
    <w:rsid w:val="00734D11"/>
    <w:rsid w:val="007418AB"/>
    <w:rsid w:val="00742A9A"/>
    <w:rsid w:val="00745B1F"/>
    <w:rsid w:val="00746D37"/>
    <w:rsid w:val="007477DB"/>
    <w:rsid w:val="00747A93"/>
    <w:rsid w:val="0075022A"/>
    <w:rsid w:val="0075244F"/>
    <w:rsid w:val="00752C56"/>
    <w:rsid w:val="00754A42"/>
    <w:rsid w:val="0075717E"/>
    <w:rsid w:val="00757277"/>
    <w:rsid w:val="00760DC4"/>
    <w:rsid w:val="00763E29"/>
    <w:rsid w:val="00764D29"/>
    <w:rsid w:val="00765770"/>
    <w:rsid w:val="0077058E"/>
    <w:rsid w:val="00770AF3"/>
    <w:rsid w:val="00773548"/>
    <w:rsid w:val="0077585B"/>
    <w:rsid w:val="00776788"/>
    <w:rsid w:val="00780624"/>
    <w:rsid w:val="007816C7"/>
    <w:rsid w:val="00782296"/>
    <w:rsid w:val="0078512B"/>
    <w:rsid w:val="00785BF1"/>
    <w:rsid w:val="007861BB"/>
    <w:rsid w:val="007914A9"/>
    <w:rsid w:val="00792EDF"/>
    <w:rsid w:val="00793A4D"/>
    <w:rsid w:val="007941E1"/>
    <w:rsid w:val="007A01A0"/>
    <w:rsid w:val="007A2EDF"/>
    <w:rsid w:val="007A5F9D"/>
    <w:rsid w:val="007A7CDE"/>
    <w:rsid w:val="007A7D03"/>
    <w:rsid w:val="007B1DD2"/>
    <w:rsid w:val="007B430A"/>
    <w:rsid w:val="007B4856"/>
    <w:rsid w:val="007B6736"/>
    <w:rsid w:val="007B7B6C"/>
    <w:rsid w:val="007C12E8"/>
    <w:rsid w:val="007C203E"/>
    <w:rsid w:val="007C284C"/>
    <w:rsid w:val="007C4A33"/>
    <w:rsid w:val="007C6136"/>
    <w:rsid w:val="007D2C48"/>
    <w:rsid w:val="007D59E7"/>
    <w:rsid w:val="007D6461"/>
    <w:rsid w:val="007D791F"/>
    <w:rsid w:val="007D7C51"/>
    <w:rsid w:val="007E30DE"/>
    <w:rsid w:val="007E3105"/>
    <w:rsid w:val="007E36E2"/>
    <w:rsid w:val="007E72E8"/>
    <w:rsid w:val="007E7ACF"/>
    <w:rsid w:val="007F18CA"/>
    <w:rsid w:val="007F2B3C"/>
    <w:rsid w:val="007F457E"/>
    <w:rsid w:val="007F5150"/>
    <w:rsid w:val="007F659D"/>
    <w:rsid w:val="008007D4"/>
    <w:rsid w:val="00805036"/>
    <w:rsid w:val="00805B38"/>
    <w:rsid w:val="008073B8"/>
    <w:rsid w:val="00807C7B"/>
    <w:rsid w:val="0082029C"/>
    <w:rsid w:val="0082364D"/>
    <w:rsid w:val="0082390E"/>
    <w:rsid w:val="008304C4"/>
    <w:rsid w:val="00830BDF"/>
    <w:rsid w:val="00831434"/>
    <w:rsid w:val="00831F6A"/>
    <w:rsid w:val="00832C62"/>
    <w:rsid w:val="008353AD"/>
    <w:rsid w:val="00836222"/>
    <w:rsid w:val="0084293A"/>
    <w:rsid w:val="008556D4"/>
    <w:rsid w:val="00862BBF"/>
    <w:rsid w:val="00863A77"/>
    <w:rsid w:val="0086419C"/>
    <w:rsid w:val="008661B7"/>
    <w:rsid w:val="00867773"/>
    <w:rsid w:val="0086782A"/>
    <w:rsid w:val="00870CCE"/>
    <w:rsid w:val="00870EA5"/>
    <w:rsid w:val="00873321"/>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79ED"/>
    <w:rsid w:val="008C094B"/>
    <w:rsid w:val="008C3248"/>
    <w:rsid w:val="008C62CD"/>
    <w:rsid w:val="008C7A08"/>
    <w:rsid w:val="008D1870"/>
    <w:rsid w:val="008D32F5"/>
    <w:rsid w:val="008D590C"/>
    <w:rsid w:val="008E13A2"/>
    <w:rsid w:val="008E228A"/>
    <w:rsid w:val="008E3179"/>
    <w:rsid w:val="008E3263"/>
    <w:rsid w:val="008E74A2"/>
    <w:rsid w:val="008F256C"/>
    <w:rsid w:val="008F29A5"/>
    <w:rsid w:val="008F7CC9"/>
    <w:rsid w:val="009002F7"/>
    <w:rsid w:val="009003CD"/>
    <w:rsid w:val="00900E0F"/>
    <w:rsid w:val="009033EA"/>
    <w:rsid w:val="00905C19"/>
    <w:rsid w:val="00906651"/>
    <w:rsid w:val="00906B8C"/>
    <w:rsid w:val="00906EFD"/>
    <w:rsid w:val="00911239"/>
    <w:rsid w:val="00912102"/>
    <w:rsid w:val="00915E37"/>
    <w:rsid w:val="009204FA"/>
    <w:rsid w:val="00920FE0"/>
    <w:rsid w:val="00922940"/>
    <w:rsid w:val="00923398"/>
    <w:rsid w:val="00926A0E"/>
    <w:rsid w:val="0093042B"/>
    <w:rsid w:val="0093366B"/>
    <w:rsid w:val="00933673"/>
    <w:rsid w:val="009374AB"/>
    <w:rsid w:val="00937593"/>
    <w:rsid w:val="00944931"/>
    <w:rsid w:val="00944AD8"/>
    <w:rsid w:val="00952ACD"/>
    <w:rsid w:val="00953837"/>
    <w:rsid w:val="00961717"/>
    <w:rsid w:val="00964370"/>
    <w:rsid w:val="0096548B"/>
    <w:rsid w:val="00966995"/>
    <w:rsid w:val="0097065A"/>
    <w:rsid w:val="00970D0A"/>
    <w:rsid w:val="0097389E"/>
    <w:rsid w:val="00977269"/>
    <w:rsid w:val="00981C21"/>
    <w:rsid w:val="00987683"/>
    <w:rsid w:val="009945EA"/>
    <w:rsid w:val="009951AA"/>
    <w:rsid w:val="00997980"/>
    <w:rsid w:val="009A443D"/>
    <w:rsid w:val="009A5198"/>
    <w:rsid w:val="009A7222"/>
    <w:rsid w:val="009B261F"/>
    <w:rsid w:val="009B5581"/>
    <w:rsid w:val="009B7B90"/>
    <w:rsid w:val="009C1033"/>
    <w:rsid w:val="009C5E1F"/>
    <w:rsid w:val="009C5E51"/>
    <w:rsid w:val="009C69C0"/>
    <w:rsid w:val="009D48D3"/>
    <w:rsid w:val="009D4B7A"/>
    <w:rsid w:val="009D5064"/>
    <w:rsid w:val="009D61C7"/>
    <w:rsid w:val="009E063A"/>
    <w:rsid w:val="009E0E45"/>
    <w:rsid w:val="009E280A"/>
    <w:rsid w:val="009E352C"/>
    <w:rsid w:val="009E507C"/>
    <w:rsid w:val="009F0165"/>
    <w:rsid w:val="009F0646"/>
    <w:rsid w:val="009F44A1"/>
    <w:rsid w:val="009F492E"/>
    <w:rsid w:val="009F57AB"/>
    <w:rsid w:val="00A004D0"/>
    <w:rsid w:val="00A03FE3"/>
    <w:rsid w:val="00A04641"/>
    <w:rsid w:val="00A07390"/>
    <w:rsid w:val="00A10593"/>
    <w:rsid w:val="00A11F3C"/>
    <w:rsid w:val="00A132B8"/>
    <w:rsid w:val="00A17A25"/>
    <w:rsid w:val="00A22E63"/>
    <w:rsid w:val="00A27630"/>
    <w:rsid w:val="00A278CF"/>
    <w:rsid w:val="00A327DB"/>
    <w:rsid w:val="00A33881"/>
    <w:rsid w:val="00A34DE6"/>
    <w:rsid w:val="00A456E7"/>
    <w:rsid w:val="00A5004B"/>
    <w:rsid w:val="00A51877"/>
    <w:rsid w:val="00A610F9"/>
    <w:rsid w:val="00A62254"/>
    <w:rsid w:val="00A656F7"/>
    <w:rsid w:val="00A675DD"/>
    <w:rsid w:val="00A67A26"/>
    <w:rsid w:val="00A71513"/>
    <w:rsid w:val="00A72E05"/>
    <w:rsid w:val="00A81A5F"/>
    <w:rsid w:val="00A903E4"/>
    <w:rsid w:val="00A924A5"/>
    <w:rsid w:val="00A92B97"/>
    <w:rsid w:val="00A9480F"/>
    <w:rsid w:val="00A9562B"/>
    <w:rsid w:val="00A95D4D"/>
    <w:rsid w:val="00AA1F5B"/>
    <w:rsid w:val="00AA3108"/>
    <w:rsid w:val="00AA6296"/>
    <w:rsid w:val="00AA76C6"/>
    <w:rsid w:val="00AB0D06"/>
    <w:rsid w:val="00AC0574"/>
    <w:rsid w:val="00AC1343"/>
    <w:rsid w:val="00AC1488"/>
    <w:rsid w:val="00AC36AE"/>
    <w:rsid w:val="00AC3892"/>
    <w:rsid w:val="00AC5D7D"/>
    <w:rsid w:val="00AC7D36"/>
    <w:rsid w:val="00AD410F"/>
    <w:rsid w:val="00AD49A6"/>
    <w:rsid w:val="00AE10CC"/>
    <w:rsid w:val="00AE1343"/>
    <w:rsid w:val="00AE2927"/>
    <w:rsid w:val="00AE4ECD"/>
    <w:rsid w:val="00AE51AD"/>
    <w:rsid w:val="00AE7AF7"/>
    <w:rsid w:val="00AF0C6E"/>
    <w:rsid w:val="00B0390A"/>
    <w:rsid w:val="00B05459"/>
    <w:rsid w:val="00B12CED"/>
    <w:rsid w:val="00B218E6"/>
    <w:rsid w:val="00B235AE"/>
    <w:rsid w:val="00B2451F"/>
    <w:rsid w:val="00B2782B"/>
    <w:rsid w:val="00B33DB4"/>
    <w:rsid w:val="00B34456"/>
    <w:rsid w:val="00B34495"/>
    <w:rsid w:val="00B35B64"/>
    <w:rsid w:val="00B3627C"/>
    <w:rsid w:val="00B37E65"/>
    <w:rsid w:val="00B40166"/>
    <w:rsid w:val="00B4087C"/>
    <w:rsid w:val="00B42CCE"/>
    <w:rsid w:val="00B43C07"/>
    <w:rsid w:val="00B45CC4"/>
    <w:rsid w:val="00B47D4E"/>
    <w:rsid w:val="00B510D0"/>
    <w:rsid w:val="00B51EF3"/>
    <w:rsid w:val="00B5246D"/>
    <w:rsid w:val="00B531E7"/>
    <w:rsid w:val="00B56CA3"/>
    <w:rsid w:val="00B72209"/>
    <w:rsid w:val="00B745D2"/>
    <w:rsid w:val="00B76A8B"/>
    <w:rsid w:val="00B82AE4"/>
    <w:rsid w:val="00B848DC"/>
    <w:rsid w:val="00B86CA2"/>
    <w:rsid w:val="00B93DC0"/>
    <w:rsid w:val="00BA3451"/>
    <w:rsid w:val="00BA4150"/>
    <w:rsid w:val="00BA482B"/>
    <w:rsid w:val="00BA6860"/>
    <w:rsid w:val="00BB0FD5"/>
    <w:rsid w:val="00BB1415"/>
    <w:rsid w:val="00BB2541"/>
    <w:rsid w:val="00BB4409"/>
    <w:rsid w:val="00BB4604"/>
    <w:rsid w:val="00BB4BCC"/>
    <w:rsid w:val="00BB5C5F"/>
    <w:rsid w:val="00BB7CF8"/>
    <w:rsid w:val="00BB7EE8"/>
    <w:rsid w:val="00BC153B"/>
    <w:rsid w:val="00BC3D79"/>
    <w:rsid w:val="00BC3D9B"/>
    <w:rsid w:val="00BC47A4"/>
    <w:rsid w:val="00BD4758"/>
    <w:rsid w:val="00BD6799"/>
    <w:rsid w:val="00BE0A6A"/>
    <w:rsid w:val="00BE0B31"/>
    <w:rsid w:val="00BE32DA"/>
    <w:rsid w:val="00BE599D"/>
    <w:rsid w:val="00BE5C0F"/>
    <w:rsid w:val="00BE69E3"/>
    <w:rsid w:val="00BF28DD"/>
    <w:rsid w:val="00BF7DDC"/>
    <w:rsid w:val="00C06700"/>
    <w:rsid w:val="00C07328"/>
    <w:rsid w:val="00C07F8D"/>
    <w:rsid w:val="00C15825"/>
    <w:rsid w:val="00C20618"/>
    <w:rsid w:val="00C2091A"/>
    <w:rsid w:val="00C212AC"/>
    <w:rsid w:val="00C220A6"/>
    <w:rsid w:val="00C234C5"/>
    <w:rsid w:val="00C264CC"/>
    <w:rsid w:val="00C26668"/>
    <w:rsid w:val="00C3192A"/>
    <w:rsid w:val="00C35143"/>
    <w:rsid w:val="00C37B57"/>
    <w:rsid w:val="00C37E9D"/>
    <w:rsid w:val="00C41F52"/>
    <w:rsid w:val="00C458AE"/>
    <w:rsid w:val="00C4610A"/>
    <w:rsid w:val="00C46532"/>
    <w:rsid w:val="00C47C6F"/>
    <w:rsid w:val="00C5259F"/>
    <w:rsid w:val="00C52973"/>
    <w:rsid w:val="00C53C7F"/>
    <w:rsid w:val="00C53D1B"/>
    <w:rsid w:val="00C549D2"/>
    <w:rsid w:val="00C62393"/>
    <w:rsid w:val="00C63183"/>
    <w:rsid w:val="00C7466E"/>
    <w:rsid w:val="00C74C24"/>
    <w:rsid w:val="00C758CC"/>
    <w:rsid w:val="00C75A73"/>
    <w:rsid w:val="00C77EEC"/>
    <w:rsid w:val="00C810C9"/>
    <w:rsid w:val="00C81423"/>
    <w:rsid w:val="00C81594"/>
    <w:rsid w:val="00C8433B"/>
    <w:rsid w:val="00C876D7"/>
    <w:rsid w:val="00C905D9"/>
    <w:rsid w:val="00C91162"/>
    <w:rsid w:val="00CA04F8"/>
    <w:rsid w:val="00CA3E79"/>
    <w:rsid w:val="00CA78CF"/>
    <w:rsid w:val="00CB036A"/>
    <w:rsid w:val="00CB0520"/>
    <w:rsid w:val="00CB2554"/>
    <w:rsid w:val="00CB55D8"/>
    <w:rsid w:val="00CB763A"/>
    <w:rsid w:val="00CC0FFB"/>
    <w:rsid w:val="00CC355C"/>
    <w:rsid w:val="00CC6031"/>
    <w:rsid w:val="00CC60BB"/>
    <w:rsid w:val="00CC66DD"/>
    <w:rsid w:val="00CD0FA1"/>
    <w:rsid w:val="00CD48C1"/>
    <w:rsid w:val="00CD64CB"/>
    <w:rsid w:val="00CD753C"/>
    <w:rsid w:val="00CD75B3"/>
    <w:rsid w:val="00CE3652"/>
    <w:rsid w:val="00CE7D01"/>
    <w:rsid w:val="00CE7DF9"/>
    <w:rsid w:val="00CF1339"/>
    <w:rsid w:val="00CF4A2E"/>
    <w:rsid w:val="00CF5FBA"/>
    <w:rsid w:val="00CF609C"/>
    <w:rsid w:val="00CF6964"/>
    <w:rsid w:val="00CF7CBB"/>
    <w:rsid w:val="00D04D13"/>
    <w:rsid w:val="00D110D3"/>
    <w:rsid w:val="00D129A0"/>
    <w:rsid w:val="00D1476F"/>
    <w:rsid w:val="00D14BBD"/>
    <w:rsid w:val="00D15069"/>
    <w:rsid w:val="00D22B30"/>
    <w:rsid w:val="00D23218"/>
    <w:rsid w:val="00D2508B"/>
    <w:rsid w:val="00D26860"/>
    <w:rsid w:val="00D31F6B"/>
    <w:rsid w:val="00D37B0E"/>
    <w:rsid w:val="00D4125C"/>
    <w:rsid w:val="00D47D73"/>
    <w:rsid w:val="00D507E2"/>
    <w:rsid w:val="00D53F1A"/>
    <w:rsid w:val="00D5436F"/>
    <w:rsid w:val="00D552B1"/>
    <w:rsid w:val="00D56C41"/>
    <w:rsid w:val="00D5762F"/>
    <w:rsid w:val="00D603FE"/>
    <w:rsid w:val="00D638C7"/>
    <w:rsid w:val="00D64845"/>
    <w:rsid w:val="00D65A79"/>
    <w:rsid w:val="00D72C37"/>
    <w:rsid w:val="00D73A73"/>
    <w:rsid w:val="00D7415B"/>
    <w:rsid w:val="00D74EB4"/>
    <w:rsid w:val="00D750F9"/>
    <w:rsid w:val="00D772AF"/>
    <w:rsid w:val="00D81936"/>
    <w:rsid w:val="00D85246"/>
    <w:rsid w:val="00D85835"/>
    <w:rsid w:val="00D909A1"/>
    <w:rsid w:val="00D923FB"/>
    <w:rsid w:val="00D927EC"/>
    <w:rsid w:val="00D92E3B"/>
    <w:rsid w:val="00D93EBE"/>
    <w:rsid w:val="00D94E89"/>
    <w:rsid w:val="00D9568D"/>
    <w:rsid w:val="00DA01BA"/>
    <w:rsid w:val="00DA31E0"/>
    <w:rsid w:val="00DA4FAE"/>
    <w:rsid w:val="00DB27BD"/>
    <w:rsid w:val="00DB4F36"/>
    <w:rsid w:val="00DB5388"/>
    <w:rsid w:val="00DB6BA5"/>
    <w:rsid w:val="00DB7664"/>
    <w:rsid w:val="00DC3852"/>
    <w:rsid w:val="00DC3E13"/>
    <w:rsid w:val="00DC4958"/>
    <w:rsid w:val="00DC51E9"/>
    <w:rsid w:val="00DC7684"/>
    <w:rsid w:val="00DD53F7"/>
    <w:rsid w:val="00DD6737"/>
    <w:rsid w:val="00DE0224"/>
    <w:rsid w:val="00DE0F31"/>
    <w:rsid w:val="00DE6807"/>
    <w:rsid w:val="00DF0366"/>
    <w:rsid w:val="00DF25B7"/>
    <w:rsid w:val="00DF35A4"/>
    <w:rsid w:val="00DF4037"/>
    <w:rsid w:val="00DF6377"/>
    <w:rsid w:val="00DF7A02"/>
    <w:rsid w:val="00E01267"/>
    <w:rsid w:val="00E01B96"/>
    <w:rsid w:val="00E03B3D"/>
    <w:rsid w:val="00E043D6"/>
    <w:rsid w:val="00E050FB"/>
    <w:rsid w:val="00E073BD"/>
    <w:rsid w:val="00E07823"/>
    <w:rsid w:val="00E10B59"/>
    <w:rsid w:val="00E16EFD"/>
    <w:rsid w:val="00E21A87"/>
    <w:rsid w:val="00E22F30"/>
    <w:rsid w:val="00E26EFB"/>
    <w:rsid w:val="00E27D4E"/>
    <w:rsid w:val="00E30404"/>
    <w:rsid w:val="00E3109B"/>
    <w:rsid w:val="00E336FC"/>
    <w:rsid w:val="00E4090D"/>
    <w:rsid w:val="00E41858"/>
    <w:rsid w:val="00E43CE7"/>
    <w:rsid w:val="00E445E9"/>
    <w:rsid w:val="00E44700"/>
    <w:rsid w:val="00E44C55"/>
    <w:rsid w:val="00E50955"/>
    <w:rsid w:val="00E55918"/>
    <w:rsid w:val="00E60296"/>
    <w:rsid w:val="00E60FA8"/>
    <w:rsid w:val="00E76B91"/>
    <w:rsid w:val="00E77504"/>
    <w:rsid w:val="00E82E4C"/>
    <w:rsid w:val="00E863AD"/>
    <w:rsid w:val="00E86804"/>
    <w:rsid w:val="00E916F1"/>
    <w:rsid w:val="00E93AEE"/>
    <w:rsid w:val="00E93D00"/>
    <w:rsid w:val="00E9686D"/>
    <w:rsid w:val="00E97E2D"/>
    <w:rsid w:val="00EA4301"/>
    <w:rsid w:val="00EA58FB"/>
    <w:rsid w:val="00EB08DC"/>
    <w:rsid w:val="00EB274A"/>
    <w:rsid w:val="00EB5173"/>
    <w:rsid w:val="00EB5956"/>
    <w:rsid w:val="00EC1817"/>
    <w:rsid w:val="00EC1F9B"/>
    <w:rsid w:val="00EC2CE3"/>
    <w:rsid w:val="00EC3AB5"/>
    <w:rsid w:val="00EC4AAF"/>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0E7"/>
    <w:rsid w:val="00F01F22"/>
    <w:rsid w:val="00F02C2E"/>
    <w:rsid w:val="00F031F6"/>
    <w:rsid w:val="00F03620"/>
    <w:rsid w:val="00F0380E"/>
    <w:rsid w:val="00F04B4C"/>
    <w:rsid w:val="00F04BD5"/>
    <w:rsid w:val="00F07FF6"/>
    <w:rsid w:val="00F11863"/>
    <w:rsid w:val="00F135DE"/>
    <w:rsid w:val="00F1573F"/>
    <w:rsid w:val="00F2002C"/>
    <w:rsid w:val="00F23077"/>
    <w:rsid w:val="00F24785"/>
    <w:rsid w:val="00F24D03"/>
    <w:rsid w:val="00F267A7"/>
    <w:rsid w:val="00F30B4E"/>
    <w:rsid w:val="00F31BB8"/>
    <w:rsid w:val="00F3323F"/>
    <w:rsid w:val="00F3688F"/>
    <w:rsid w:val="00F3765C"/>
    <w:rsid w:val="00F40EFF"/>
    <w:rsid w:val="00F50196"/>
    <w:rsid w:val="00F51486"/>
    <w:rsid w:val="00F51A61"/>
    <w:rsid w:val="00F521F0"/>
    <w:rsid w:val="00F522D0"/>
    <w:rsid w:val="00F53BD3"/>
    <w:rsid w:val="00F5503B"/>
    <w:rsid w:val="00F60E40"/>
    <w:rsid w:val="00F618AD"/>
    <w:rsid w:val="00F61FBC"/>
    <w:rsid w:val="00F64ED1"/>
    <w:rsid w:val="00F6522E"/>
    <w:rsid w:val="00F664A4"/>
    <w:rsid w:val="00F71E1D"/>
    <w:rsid w:val="00F731ED"/>
    <w:rsid w:val="00F76A36"/>
    <w:rsid w:val="00F80012"/>
    <w:rsid w:val="00F87C54"/>
    <w:rsid w:val="00F917DD"/>
    <w:rsid w:val="00F97F10"/>
    <w:rsid w:val="00FA48EA"/>
    <w:rsid w:val="00FA66F7"/>
    <w:rsid w:val="00FB0EFD"/>
    <w:rsid w:val="00FB564F"/>
    <w:rsid w:val="00FC0339"/>
    <w:rsid w:val="00FC0F94"/>
    <w:rsid w:val="00FC2173"/>
    <w:rsid w:val="00FC2AE5"/>
    <w:rsid w:val="00FD1D81"/>
    <w:rsid w:val="00FD216B"/>
    <w:rsid w:val="00FD3963"/>
    <w:rsid w:val="00FD5507"/>
    <w:rsid w:val="00FD6D7E"/>
    <w:rsid w:val="00FD7284"/>
    <w:rsid w:val="00FE0E20"/>
    <w:rsid w:val="00FE102E"/>
    <w:rsid w:val="00FE2B39"/>
    <w:rsid w:val="00FE5B11"/>
    <w:rsid w:val="00FE6EAD"/>
    <w:rsid w:val="00FF2FE0"/>
    <w:rsid w:val="00FF436E"/>
    <w:rsid w:val="00FF4BE3"/>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rsid w:val="00AE4ECD"/>
    <w:pPr>
      <w:widowControl w:val="0"/>
      <w:autoSpaceDE w:val="0"/>
      <w:autoSpaceDN w:val="0"/>
      <w:ind w:left="1700" w:hanging="850"/>
    </w:pPr>
    <w:rPr>
      <w:lang w:val="en-US"/>
    </w:rPr>
  </w:style>
  <w:style w:type="paragraph" w:styleId="Listeafsnit">
    <w:name w:val="List Paragraph"/>
    <w:basedOn w:val="Normal"/>
    <w:uiPriority w:val="34"/>
    <w:qFormat/>
    <w:rsid w:val="000C0D19"/>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60402280">
      <w:bodyDiv w:val="1"/>
      <w:marLeft w:val="0"/>
      <w:marRight w:val="0"/>
      <w:marTop w:val="0"/>
      <w:marBottom w:val="0"/>
      <w:divBdr>
        <w:top w:val="none" w:sz="0" w:space="0" w:color="auto"/>
        <w:left w:val="none" w:sz="0" w:space="0" w:color="auto"/>
        <w:bottom w:val="none" w:sz="0" w:space="0" w:color="auto"/>
        <w:right w:val="none" w:sz="0" w:space="0" w:color="auto"/>
      </w:divBdr>
    </w:div>
    <w:div w:id="403727150">
      <w:bodyDiv w:val="1"/>
      <w:marLeft w:val="0"/>
      <w:marRight w:val="0"/>
      <w:marTop w:val="0"/>
      <w:marBottom w:val="0"/>
      <w:divBdr>
        <w:top w:val="none" w:sz="0" w:space="0" w:color="auto"/>
        <w:left w:val="none" w:sz="0" w:space="0" w:color="auto"/>
        <w:bottom w:val="none" w:sz="0" w:space="0" w:color="auto"/>
        <w:right w:val="none" w:sz="0" w:space="0" w:color="auto"/>
      </w:divBdr>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2">
          <w:marLeft w:val="0"/>
          <w:marRight w:val="0"/>
          <w:marTop w:val="0"/>
          <w:marBottom w:val="0"/>
          <w:divBdr>
            <w:top w:val="none" w:sz="0" w:space="0" w:color="auto"/>
            <w:left w:val="none" w:sz="0" w:space="0" w:color="auto"/>
            <w:bottom w:val="none" w:sz="0" w:space="0" w:color="auto"/>
            <w:right w:val="none" w:sz="0" w:space="0" w:color="auto"/>
          </w:divBdr>
          <w:divsChild>
            <w:div w:id="87427081">
              <w:marLeft w:val="0"/>
              <w:marRight w:val="0"/>
              <w:marTop w:val="0"/>
              <w:marBottom w:val="0"/>
              <w:divBdr>
                <w:top w:val="none" w:sz="0" w:space="0" w:color="auto"/>
                <w:left w:val="none" w:sz="0" w:space="0" w:color="auto"/>
                <w:bottom w:val="none" w:sz="0" w:space="0" w:color="auto"/>
                <w:right w:val="none" w:sz="0" w:space="0" w:color="auto"/>
              </w:divBdr>
              <w:divsChild>
                <w:div w:id="1017194239">
                  <w:marLeft w:val="0"/>
                  <w:marRight w:val="0"/>
                  <w:marTop w:val="225"/>
                  <w:marBottom w:val="525"/>
                  <w:divBdr>
                    <w:top w:val="none" w:sz="0" w:space="0" w:color="auto"/>
                    <w:left w:val="none" w:sz="0" w:space="0" w:color="auto"/>
                    <w:bottom w:val="none" w:sz="0" w:space="0" w:color="auto"/>
                    <w:right w:val="none" w:sz="0" w:space="0" w:color="auto"/>
                  </w:divBdr>
                  <w:divsChild>
                    <w:div w:id="1265378248">
                      <w:marLeft w:val="0"/>
                      <w:marRight w:val="0"/>
                      <w:marTop w:val="0"/>
                      <w:marBottom w:val="0"/>
                      <w:divBdr>
                        <w:top w:val="none" w:sz="0" w:space="0" w:color="auto"/>
                        <w:left w:val="none" w:sz="0" w:space="0" w:color="auto"/>
                        <w:bottom w:val="none" w:sz="0" w:space="0" w:color="auto"/>
                        <w:right w:val="none" w:sz="0" w:space="0" w:color="auto"/>
                      </w:divBdr>
                      <w:divsChild>
                        <w:div w:id="1614900947">
                          <w:marLeft w:val="0"/>
                          <w:marRight w:val="0"/>
                          <w:marTop w:val="0"/>
                          <w:marBottom w:val="0"/>
                          <w:divBdr>
                            <w:top w:val="none" w:sz="0" w:space="0" w:color="auto"/>
                            <w:left w:val="none" w:sz="0" w:space="0" w:color="auto"/>
                            <w:bottom w:val="none" w:sz="0" w:space="0" w:color="auto"/>
                            <w:right w:val="none" w:sz="0" w:space="0" w:color="auto"/>
                          </w:divBdr>
                          <w:divsChild>
                            <w:div w:id="1012103579">
                              <w:marLeft w:val="0"/>
                              <w:marRight w:val="0"/>
                              <w:marTop w:val="0"/>
                              <w:marBottom w:val="600"/>
                              <w:divBdr>
                                <w:top w:val="none" w:sz="0" w:space="0" w:color="auto"/>
                                <w:left w:val="none" w:sz="0" w:space="0" w:color="auto"/>
                                <w:bottom w:val="none" w:sz="0" w:space="0" w:color="auto"/>
                                <w:right w:val="none" w:sz="0" w:space="0" w:color="auto"/>
                              </w:divBdr>
                              <w:divsChild>
                                <w:div w:id="1664771040">
                                  <w:marLeft w:val="0"/>
                                  <w:marRight w:val="0"/>
                                  <w:marTop w:val="0"/>
                                  <w:marBottom w:val="0"/>
                                  <w:divBdr>
                                    <w:top w:val="none" w:sz="0" w:space="0" w:color="auto"/>
                                    <w:left w:val="none" w:sz="0" w:space="0" w:color="auto"/>
                                    <w:bottom w:val="none" w:sz="0" w:space="0" w:color="auto"/>
                                    <w:right w:val="none" w:sz="0" w:space="0" w:color="auto"/>
                                  </w:divBdr>
                                  <w:divsChild>
                                    <w:div w:id="1989163271">
                                      <w:marLeft w:val="0"/>
                                      <w:marRight w:val="0"/>
                                      <w:marTop w:val="0"/>
                                      <w:marBottom w:val="0"/>
                                      <w:divBdr>
                                        <w:top w:val="single" w:sz="6" w:space="15" w:color="ECECEC"/>
                                        <w:left w:val="none" w:sz="0" w:space="0" w:color="auto"/>
                                        <w:bottom w:val="none" w:sz="0" w:space="0" w:color="auto"/>
                                        <w:right w:val="none" w:sz="0" w:space="0" w:color="auto"/>
                                      </w:divBdr>
                                      <w:divsChild>
                                        <w:div w:id="1321272076">
                                          <w:marLeft w:val="0"/>
                                          <w:marRight w:val="0"/>
                                          <w:marTop w:val="0"/>
                                          <w:marBottom w:val="0"/>
                                          <w:divBdr>
                                            <w:top w:val="none" w:sz="0" w:space="0" w:color="auto"/>
                                            <w:left w:val="none" w:sz="0" w:space="0" w:color="auto"/>
                                            <w:bottom w:val="none" w:sz="0" w:space="0" w:color="auto"/>
                                            <w:right w:val="none" w:sz="0" w:space="0" w:color="auto"/>
                                          </w:divBdr>
                                          <w:divsChild>
                                            <w:div w:id="1406226149">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Child>
                    </w:div>
                  </w:divsChild>
                </w:div>
              </w:divsChild>
            </w:div>
          </w:divsChild>
        </w:div>
      </w:divsChild>
    </w:div>
    <w:div w:id="1783382375">
      <w:bodyDiv w:val="1"/>
      <w:marLeft w:val="0"/>
      <w:marRight w:val="0"/>
      <w:marTop w:val="0"/>
      <w:marBottom w:val="0"/>
      <w:divBdr>
        <w:top w:val="none" w:sz="0" w:space="0" w:color="auto"/>
        <w:left w:val="none" w:sz="0" w:space="0" w:color="auto"/>
        <w:bottom w:val="none" w:sz="0" w:space="0" w:color="auto"/>
        <w:right w:val="none" w:sz="0" w:space="0" w:color="auto"/>
      </w:divBdr>
    </w:div>
    <w:div w:id="18919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r\Lokale%20indstillinger\Temp\eDoc%20Temporary%20Files\373b68f0-441a-4084-99ce-9e632f856f18.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B332-877B-4442-A28D-1324F1E7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373b68f0-441a-4084-99ce-9e632f856f18.DOTM</Template>
  <TotalTime>1</TotalTime>
  <Pages>8</Pages>
  <Words>2370</Words>
  <Characters>13251</Characters>
  <Application>Microsoft Office Word</Application>
  <DocSecurity>8</DocSecurity>
  <Lines>110</Lines>
  <Paragraphs>31</Paragraphs>
  <ScaleCrop>false</ScaleCrop>
  <HeadingPairs>
    <vt:vector size="2" baseType="variant">
      <vt:variant>
        <vt:lpstr>Titel</vt:lpstr>
      </vt:variant>
      <vt:variant>
        <vt:i4>1</vt:i4>
      </vt:variant>
    </vt:vector>
  </HeadingPairs>
  <TitlesOfParts>
    <vt:vector size="1" baseType="lpstr">
      <vt:lpstr>KK notat</vt:lpstr>
    </vt:vector>
  </TitlesOfParts>
  <Manager>Økonomiforvaltningen</Manager>
  <Company>Københavns Kommune</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 notat</dc:title>
  <dc:creator>Kirstine Hovgaard Christiansen</dc:creator>
  <dc:description>Layout version:_x000d_
1.01  09-02-2010 Poul Erik Christiansen_x000d_
1.00  23-10-2007 Poul Erik Christiansen</dc:description>
  <cp:lastModifiedBy>lbh</cp:lastModifiedBy>
  <cp:revision>2</cp:revision>
  <cp:lastPrinted>2013-06-20T12:21:00Z</cp:lastPrinted>
  <dcterms:created xsi:type="dcterms:W3CDTF">2014-11-13T12:55:00Z</dcterms:created>
  <dcterms:modified xsi:type="dcterms:W3CDTF">2014-11-13T12:55:00Z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geroplysninger">
    <vt:lpwstr>----------------</vt:lpwstr>
  </property>
  <property fmtid="{D5CDD505-2E9C-101B-9397-08002B2CF9AE}" pid="3" name="Kommune">
    <vt:lpwstr>KØBENHAVNS KOMMUNE</vt:lpwstr>
  </property>
  <property fmtid="{D5CDD505-2E9C-101B-9397-08002B2CF9AE}" pid="4" name="Forvaltning">
    <vt:lpwstr>Økonomiforvaltningen</vt:lpwstr>
  </property>
  <property fmtid="{D5CDD505-2E9C-101B-9397-08002B2CF9AE}" pid="5" name="Center">
    <vt:lpwstr>Center for Økonomi</vt:lpwstr>
  </property>
  <property fmtid="{D5CDD505-2E9C-101B-9397-08002B2CF9AE}" pid="6" name="Hilsen">
    <vt:lpwstr>Med venlig hilsen</vt:lpwstr>
  </property>
  <property fmtid="{D5CDD505-2E9C-101B-9397-08002B2CF9AE}" pid="7" name="Underskrift">
    <vt:lpwstr>Kirstine Hovgaard Rubinstein</vt:lpwstr>
  </property>
  <property fmtid="{D5CDD505-2E9C-101B-9397-08002B2CF9AE}" pid="8" name="Stilling">
    <vt:lpwstr>Specialkonsulent</vt:lpwstr>
  </property>
  <property fmtid="{D5CDD505-2E9C-101B-9397-08002B2CF9AE}" pid="9" name="Afsenderprofil">
    <vt:lpwstr>khr</vt:lpwstr>
  </property>
  <property fmtid="{D5CDD505-2E9C-101B-9397-08002B2CF9AE}" pid="10" name="Skabelonoplysninger">
    <vt:lpwstr>----------------</vt:lpwstr>
  </property>
  <property fmtid="{D5CDD505-2E9C-101B-9397-08002B2CF9AE}" pid="11" name="Indsæt underskrift">
    <vt:bool>true</vt:bool>
  </property>
  <property fmtid="{D5CDD505-2E9C-101B-9397-08002B2CF9AE}" pid="12" name="Indsæt stilling">
    <vt:bool>true</vt:bool>
  </property>
  <property fmtid="{D5CDD505-2E9C-101B-9397-08002B2CF9AE}" pid="13" name="Hilsen ">
    <vt:lpwstr>Med venlig hilsen</vt:lpwstr>
  </property>
  <property fmtid="{D5CDD505-2E9C-101B-9397-08002B2CF9AE}" pid="14" name="Indsæt hilsen">
    <vt:bool>true</vt:bool>
  </property>
  <property fmtid="{D5CDD505-2E9C-101B-9397-08002B2CF9AE}" pid="15" name="Kommune ">
    <vt:lpwstr>KØBENHAVNS KOMMUNE</vt:lpwstr>
  </property>
  <property fmtid="{D5CDD505-2E9C-101B-9397-08002B2CF9AE}" pid="16" name="Indsæt kommune">
    <vt:bool>true</vt:bool>
  </property>
  <property fmtid="{D5CDD505-2E9C-101B-9397-08002B2CF9AE}" pid="17" name="Indsæt forvaltning">
    <vt:bool>true</vt:bool>
  </property>
  <property fmtid="{D5CDD505-2E9C-101B-9397-08002B2CF9AE}" pid="18" name="Indsæt center">
    <vt:bool>true</vt:bool>
  </property>
  <property fmtid="{D5CDD505-2E9C-101B-9397-08002B2CF9AE}" pid="19" name="Indsæt enhed">
    <vt:bool>true</vt:bool>
  </property>
  <property fmtid="{D5CDD505-2E9C-101B-9397-08002B2CF9AE}" pid="20" name="Indsæt adresse">
    <vt:bool>true</vt:bool>
  </property>
  <property fmtid="{D5CDD505-2E9C-101B-9397-08002B2CF9AE}" pid="21" name="Indsæt telefonnr.">
    <vt:bool>true</vt:bool>
  </property>
  <property fmtid="{D5CDD505-2E9C-101B-9397-08002B2CF9AE}" pid="22" name="Indsæt telefaxnr.">
    <vt:bool>true</vt:bool>
  </property>
  <property fmtid="{D5CDD505-2E9C-101B-9397-08002B2CF9AE}" pid="23" name="Indsæt mobilnr.">
    <vt:bool>true</vt:bool>
  </property>
  <property fmtid="{D5CDD505-2E9C-101B-9397-08002B2CF9AE}" pid="24" name="Indsæt e-mail">
    <vt:bool>true</vt:bool>
  </property>
  <property fmtid="{D5CDD505-2E9C-101B-9397-08002B2CF9AE}" pid="25" name="Indsæt EAN-nr.">
    <vt:bool>true</vt:bool>
  </property>
  <property fmtid="{D5CDD505-2E9C-101B-9397-08002B2CF9AE}" pid="26" name="Indsæt hjemmeside">
    <vt:bool>true</vt:bool>
  </property>
  <property fmtid="{D5CDD505-2E9C-101B-9397-08002B2CF9AE}" pid="27" name="Udskriv uden byvåben">
    <vt:bool>true</vt:bool>
  </property>
  <property fmtid="{D5CDD505-2E9C-101B-9397-08002B2CF9AE}" pid="28" name="Systemoplysninger">
    <vt:lpwstr>----------------</vt:lpwstr>
  </property>
  <property fmtid="{D5CDD505-2E9C-101B-9397-08002B2CF9AE}" pid="29" name="Oplysninger indsat">
    <vt:bool>false</vt:bool>
  </property>
  <property fmtid="{D5CDD505-2E9C-101B-9397-08002B2CF9AE}" pid="30" name="KK Udskriv">
    <vt:lpwstr>1</vt:lpwstr>
  </property>
  <property fmtid="{D5CDD505-2E9C-101B-9397-08002B2CF9AE}" pid="31" name="eDocCaseOtherId">
    <vt:lpwstr/>
  </property>
  <property fmtid="{D5CDD505-2E9C-101B-9397-08002B2CF9AE}" pid="32" name="eDocCaseOther">
    <vt:lpwstr/>
  </property>
  <property fmtid="{D5CDD505-2E9C-101B-9397-08002B2CF9AE}" pid="33" name="eDocCaseCaseCodeName">
    <vt:lpwstr>Centraludvalg</vt:lpwstr>
  </property>
  <property fmtid="{D5CDD505-2E9C-101B-9397-08002B2CF9AE}" pid="34" name="eDocCaseGeography">
    <vt:lpwstr/>
  </property>
  <property fmtid="{D5CDD505-2E9C-101B-9397-08002B2CF9AE}" pid="35" name="eDocCaseFunctionCode">
    <vt:lpwstr>P27</vt:lpwstr>
  </property>
  <property fmtid="{D5CDD505-2E9C-101B-9397-08002B2CF9AE}" pid="36" name="eDocCaseCaseReference">
    <vt:lpwstr/>
  </property>
  <property fmtid="{D5CDD505-2E9C-101B-9397-08002B2CF9AE}" pid="37" name="eDocCaseRecordPeriodName">
    <vt:lpwstr>2012</vt:lpwstr>
  </property>
  <property fmtid="{D5CDD505-2E9C-101B-9397-08002B2CF9AE}" pid="38" name="eDocCaseDiscardCode">
    <vt:lpwstr>B</vt:lpwstr>
  </property>
  <property fmtid="{D5CDD505-2E9C-101B-9397-08002B2CF9AE}" pid="39" name="eDocCaseCategory">
    <vt:lpwstr>Administrativ</vt:lpwstr>
  </property>
  <property fmtid="{D5CDD505-2E9C-101B-9397-08002B2CF9AE}" pid="40" name="eDocCaseCreator">
    <vt:lpwstr>Kirstine Hovgaard Rubinstein</vt:lpwstr>
  </property>
  <property fmtid="{D5CDD505-2E9C-101B-9397-08002B2CF9AE}" pid="41" name="eDocCaseCreatedDate">
    <vt:filetime>2013-05-14T22:00:00Z</vt:filetime>
  </property>
  <property fmtid="{D5CDD505-2E9C-101B-9397-08002B2CF9AE}" pid="42" name="eDocCaseOrganisation">
    <vt:lpwstr>OKF Center for Økonomi</vt:lpwstr>
  </property>
  <property fmtid="{D5CDD505-2E9C-101B-9397-08002B2CF9AE}" pid="43" name="eDocCaseOrganisationCode">
    <vt:lpwstr/>
  </property>
  <property fmtid="{D5CDD505-2E9C-101B-9397-08002B2CF9AE}" pid="44" name="eDocCasePlace">
    <vt:lpwstr/>
  </property>
  <property fmtid="{D5CDD505-2E9C-101B-9397-08002B2CF9AE}" pid="45" name="eDocCaseProjectGroup">
    <vt:lpwstr/>
  </property>
  <property fmtid="{D5CDD505-2E9C-101B-9397-08002B2CF9AE}" pid="46" name="eDocCaseProcessDuration">
    <vt:lpwstr/>
  </property>
  <property fmtid="{D5CDD505-2E9C-101B-9397-08002B2CF9AE}" pid="47" name="eDocCaseLogicIdentifier">
    <vt:lpwstr>2013-83088</vt:lpwstr>
  </property>
  <property fmtid="{D5CDD505-2E9C-101B-9397-08002B2CF9AE}" pid="48" name="eDocCaseStatus">
    <vt:lpwstr>Åben</vt:lpwstr>
  </property>
  <property fmtid="{D5CDD505-2E9C-101B-9397-08002B2CF9AE}" pid="49" name="eDocCaseStateName">
    <vt:lpwstr/>
  </property>
  <property fmtid="{D5CDD505-2E9C-101B-9397-08002B2CF9AE}" pid="50" name="eDocCaseType">
    <vt:lpwstr>Administrativ sag</vt:lpwstr>
  </property>
  <property fmtid="{D5CDD505-2E9C-101B-9397-08002B2CF9AE}" pid="51" name="eDocCaseSecurityCode">
    <vt:lpwstr>ØKF 0 alle</vt:lpwstr>
  </property>
  <property fmtid="{D5CDD505-2E9C-101B-9397-08002B2CF9AE}" pid="52" name="eDocCaseTime">
    <vt:lpwstr/>
  </property>
  <property fmtid="{D5CDD505-2E9C-101B-9397-08002B2CF9AE}" pid="53" name="eDocCaseLoanDate">
    <vt:lpwstr/>
  </property>
  <property fmtid="{D5CDD505-2E9C-101B-9397-08002B2CF9AE}" pid="54" name="eDocCaseLoanTo">
    <vt:lpwstr/>
  </property>
  <property fmtid="{D5CDD505-2E9C-101B-9397-08002B2CF9AE}" pid="55" name="eDocCaseCivilCode">
    <vt:lpwstr/>
  </property>
  <property fmtid="{D5CDD505-2E9C-101B-9397-08002B2CF9AE}" pid="56" name="eDocCaseCaseCode13CodeName">
    <vt:lpwstr>81.38.03</vt:lpwstr>
  </property>
  <property fmtid="{D5CDD505-2E9C-101B-9397-08002B2CF9AE}" pid="57" name="eDocCaseNeutralTitle">
    <vt:lpwstr>CSO 13. juni 2013</vt:lpwstr>
  </property>
  <property fmtid="{D5CDD505-2E9C-101B-9397-08002B2CF9AE}" pid="58" name="eDocCaseAbstract">
    <vt:lpwstr/>
  </property>
  <property fmtid="{D5CDD505-2E9C-101B-9397-08002B2CF9AE}" pid="59" name="eDocCaseCaseWorkerFullName">
    <vt:lpwstr>Kirstine Hovgaard Rubinstein</vt:lpwstr>
  </property>
  <property fmtid="{D5CDD505-2E9C-101B-9397-08002B2CF9AE}" pid="60" name="eDocCaseTitle">
    <vt:lpwstr>CSO 13. juni 2013</vt:lpwstr>
  </property>
  <property fmtid="{D5CDD505-2E9C-101B-9397-08002B2CF9AE}" pid="61" name="eDocDocumentLetterDate">
    <vt:filetime>2013-06-11T22:00:00Z</vt:filetime>
  </property>
  <property fmtid="{D5CDD505-2E9C-101B-9397-08002B2CF9AE}" pid="62" name="eDocDocumentLogicIdentifierPrefix">
    <vt:i4>2013</vt:i4>
  </property>
  <property fmtid="{D5CDD505-2E9C-101B-9397-08002B2CF9AE}" pid="63" name="eDocDocumentLogicIdentifierSuffix">
    <vt:i4>426408</vt:i4>
  </property>
  <property fmtid="{D5CDD505-2E9C-101B-9397-08002B2CF9AE}" pid="64" name="eDocDocumentCaseSerialNumber">
    <vt:i4>6</vt:i4>
  </property>
  <property fmtid="{D5CDD505-2E9C-101B-9397-08002B2CF9AE}" pid="65" name="eDocDocumentDocumentNumber">
    <vt:lpwstr>2013-426408</vt:lpwstr>
  </property>
  <property fmtid="{D5CDD505-2E9C-101B-9397-08002B2CF9AE}" pid="66" name="eDocDocumentDocumentType">
    <vt:lpwstr>Referat</vt:lpwstr>
  </property>
  <property fmtid="{D5CDD505-2E9C-101B-9397-08002B2CF9AE}" pid="67" name="eDocDocumentPrimaryCodeName">
    <vt:lpwstr>Centraludvalg</vt:lpwstr>
  </property>
  <property fmtid="{D5CDD505-2E9C-101B-9397-08002B2CF9AE}" pid="68" name="eDocDocumentReminder">
    <vt:lpwstr/>
  </property>
  <property fmtid="{D5CDD505-2E9C-101B-9397-08002B2CF9AE}" pid="69" name="eDocDocumentPublicAccess">
    <vt:lpwstr/>
  </property>
  <property fmtid="{D5CDD505-2E9C-101B-9397-08002B2CF9AE}" pid="70" name="eDocDocumentCategory">
    <vt:lpwstr>Intern</vt:lpwstr>
  </property>
  <property fmtid="{D5CDD505-2E9C-101B-9397-08002B2CF9AE}" pid="71" name="eDocDocumentCopyTo">
    <vt:lpwstr/>
  </property>
  <property fmtid="{D5CDD505-2E9C-101B-9397-08002B2CF9AE}" pid="72" name="eDocDocumentDate">
    <vt:lpwstr/>
  </property>
  <property fmtid="{D5CDD505-2E9C-101B-9397-08002B2CF9AE}" pid="73" name="eDocDocumentCreatorFullName">
    <vt:lpwstr>Kirstine Hovgaard Rubinstein</vt:lpwstr>
  </property>
  <property fmtid="{D5CDD505-2E9C-101B-9397-08002B2CF9AE}" pid="74" name="eDocDocumentCreatorLastName">
    <vt:lpwstr>Rubinstein</vt:lpwstr>
  </property>
  <property fmtid="{D5CDD505-2E9C-101B-9397-08002B2CF9AE}" pid="75" name="eDocDocumentCreatorFirstName">
    <vt:lpwstr>Kirstine Hovgaard</vt:lpwstr>
  </property>
  <property fmtid="{D5CDD505-2E9C-101B-9397-08002B2CF9AE}" pid="76" name="eDocDocumentOrganisation">
    <vt:lpwstr>OKF Center for Økonomi</vt:lpwstr>
  </property>
  <property fmtid="{D5CDD505-2E9C-101B-9397-08002B2CF9AE}" pid="77" name="eDocDocumentProjectGroup">
    <vt:lpwstr/>
  </property>
  <property fmtid="{D5CDD505-2E9C-101B-9397-08002B2CF9AE}" pid="78" name="eDocDocumentPublishingType">
    <vt:lpwstr/>
  </property>
  <property fmtid="{D5CDD505-2E9C-101B-9397-08002B2CF9AE}" pid="79" name="eDocDocumentCaseWorker">
    <vt:lpwstr>Kirstine Hovgaard Rubinstein</vt:lpwstr>
  </property>
  <property fmtid="{D5CDD505-2E9C-101B-9397-08002B2CF9AE}" pid="80" name="eDocDocumentCaseNumber">
    <vt:lpwstr>2013-83088</vt:lpwstr>
  </property>
  <property fmtid="{D5CDD505-2E9C-101B-9397-08002B2CF9AE}" pid="81" name="eDocDocumentCheckCode01CodeName">
    <vt:lpwstr/>
  </property>
  <property fmtid="{D5CDD505-2E9C-101B-9397-08002B2CF9AE}" pid="82" name="eDocDocumentTemplate">
    <vt:lpwstr>KK notat</vt:lpwstr>
  </property>
  <property fmtid="{D5CDD505-2E9C-101B-9397-08002B2CF9AE}" pid="83" name="eDocDocumentState">
    <vt:lpwstr>Offentlig kladde</vt:lpwstr>
  </property>
  <property fmtid="{D5CDD505-2E9C-101B-9397-08002B2CF9AE}" pid="84" name="eDocDocumentVersionNumber">
    <vt:i4>1</vt:i4>
  </property>
  <property fmtid="{D5CDD505-2E9C-101B-9397-08002B2CF9AE}" pid="85" name="eDocDocumentVersionName">
    <vt:lpwstr>Referat fra CSO-mødet den 13. juni 2013</vt:lpwstr>
  </property>
  <property fmtid="{D5CDD505-2E9C-101B-9397-08002B2CF9AE}" pid="86" name="eDocCaseLogicIdentifierPrefix">
    <vt:i4>2013</vt:i4>
  </property>
  <property fmtid="{D5CDD505-2E9C-101B-9397-08002B2CF9AE}" pid="87" name="eDocCaseLogicIdentifierSuffix">
    <vt:i4>83088</vt:i4>
  </property>
  <property fmtid="{D5CDD505-2E9C-101B-9397-08002B2CF9AE}" pid="88" name="eDocDocumentCreatedDate">
    <vt:filetime>2013-06-11T22:00:00Z</vt:filetime>
  </property>
</Properties>
</file>